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60A52" w14:textId="79EB7A57" w:rsidR="00C24D0E" w:rsidRPr="00E07395" w:rsidRDefault="00671B2C" w:rsidP="00EA3D00">
      <w:pPr>
        <w:spacing w:after="97" w:line="259" w:lineRule="auto"/>
        <w:ind w:left="0" w:right="209" w:firstLine="0"/>
        <w:jc w:val="center"/>
      </w:pPr>
      <w:r w:rsidRPr="00E07395">
        <w:rPr>
          <w:noProof/>
        </w:rPr>
        <w:drawing>
          <wp:inline distT="0" distB="0" distL="0" distR="0" wp14:anchorId="08FFC087" wp14:editId="5689C36C">
            <wp:extent cx="5654041" cy="525780"/>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stretch>
                      <a:fillRect/>
                    </a:stretch>
                  </pic:blipFill>
                  <pic:spPr>
                    <a:xfrm>
                      <a:off x="0" y="0"/>
                      <a:ext cx="5654041" cy="525780"/>
                    </a:xfrm>
                    <a:prstGeom prst="rect">
                      <a:avLst/>
                    </a:prstGeom>
                  </pic:spPr>
                </pic:pic>
              </a:graphicData>
            </a:graphic>
          </wp:inline>
        </w:drawing>
      </w:r>
    </w:p>
    <w:p w14:paraId="0556CA6D" w14:textId="24AF81CC" w:rsidR="00C24D0E" w:rsidRPr="008F512F" w:rsidRDefault="008F512F">
      <w:pPr>
        <w:spacing w:after="16" w:line="259" w:lineRule="auto"/>
        <w:ind w:left="0" w:right="0" w:firstLine="0"/>
        <w:jc w:val="left"/>
        <w:rPr>
          <w:bCs/>
        </w:rPr>
      </w:pPr>
      <w:r w:rsidRPr="008F512F">
        <w:rPr>
          <w:bCs/>
        </w:rPr>
        <w:t>Nr sprawy: ZP.261.17.2025.LKO</w:t>
      </w:r>
    </w:p>
    <w:p w14:paraId="52DD01C6" w14:textId="332DF681" w:rsidR="0063135F" w:rsidRPr="0063135F" w:rsidRDefault="0063135F" w:rsidP="0063135F">
      <w:pPr>
        <w:spacing w:after="33" w:line="259" w:lineRule="auto"/>
        <w:ind w:left="0" w:right="0" w:firstLine="0"/>
        <w:jc w:val="right"/>
        <w:rPr>
          <w:b/>
        </w:rPr>
      </w:pPr>
      <w:r w:rsidRPr="0063135F">
        <w:rPr>
          <w:b/>
        </w:rPr>
        <w:t xml:space="preserve">Załącznik nr </w:t>
      </w:r>
      <w:r>
        <w:rPr>
          <w:b/>
        </w:rPr>
        <w:t>3</w:t>
      </w:r>
      <w:r w:rsidRPr="0063135F">
        <w:rPr>
          <w:b/>
        </w:rPr>
        <w:t xml:space="preserve"> do Zapytania ofertowego</w:t>
      </w:r>
    </w:p>
    <w:p w14:paraId="40970E49" w14:textId="0399E65F" w:rsidR="00C24D0E" w:rsidRPr="00E07395" w:rsidRDefault="00C24D0E" w:rsidP="00B5586C">
      <w:pPr>
        <w:spacing w:after="33" w:line="259" w:lineRule="auto"/>
        <w:ind w:left="0" w:right="0" w:firstLine="0"/>
        <w:jc w:val="right"/>
      </w:pPr>
    </w:p>
    <w:p w14:paraId="44184AF5" w14:textId="5035F9BD" w:rsidR="00C24D0E" w:rsidRPr="00E07395" w:rsidRDefault="00C24D0E" w:rsidP="00EA3D00">
      <w:pPr>
        <w:spacing w:after="16" w:line="259" w:lineRule="auto"/>
        <w:ind w:left="0" w:right="0" w:firstLine="0"/>
        <w:jc w:val="left"/>
      </w:pPr>
    </w:p>
    <w:p w14:paraId="73007F0E" w14:textId="5D49938E" w:rsidR="00C24D0E" w:rsidRPr="00E07395" w:rsidRDefault="0063135F">
      <w:pPr>
        <w:pStyle w:val="Nagwek1"/>
        <w:spacing w:after="19"/>
        <w:ind w:right="7"/>
      </w:pPr>
      <w:r>
        <w:t>Istotne postanowienia umowy</w:t>
      </w:r>
    </w:p>
    <w:p w14:paraId="13F59CB9" w14:textId="23276B76" w:rsidR="00C24D0E" w:rsidRPr="00E07395" w:rsidRDefault="00C24D0E" w:rsidP="008F512F">
      <w:pPr>
        <w:spacing w:after="16" w:line="259" w:lineRule="auto"/>
        <w:ind w:left="53" w:right="0" w:firstLine="0"/>
        <w:jc w:val="center"/>
      </w:pPr>
    </w:p>
    <w:p w14:paraId="508A2AD1" w14:textId="0A31B0AF" w:rsidR="00C24D0E" w:rsidRPr="00E07395" w:rsidRDefault="00671B2C" w:rsidP="000604FA">
      <w:pPr>
        <w:ind w:left="-5" w:right="0"/>
      </w:pPr>
      <w:r w:rsidRPr="00E07395">
        <w:t xml:space="preserve">zawarta pomiędzy: </w:t>
      </w:r>
      <w:r w:rsidRPr="00E07395">
        <w:rPr>
          <w:b/>
        </w:rPr>
        <w:t>Województwem Lubelskim – Wojewódzkim Urzędem Pracy w Lublinie</w:t>
      </w:r>
      <w:r w:rsidRPr="00E07395">
        <w:t>,  ul.</w:t>
      </w:r>
      <w:r w:rsidR="001B46AF">
        <w:t> </w:t>
      </w:r>
      <w:r w:rsidRPr="00E07395">
        <w:t xml:space="preserve">Obywatelska 4, 20-092 Lublin, NIP: 712-193-69-39, REGON: 430123913 </w:t>
      </w:r>
    </w:p>
    <w:p w14:paraId="5F9963F3" w14:textId="77777777" w:rsidR="00C24D0E" w:rsidRPr="00E07395" w:rsidRDefault="00671B2C" w:rsidP="000604FA">
      <w:pPr>
        <w:spacing w:after="0"/>
        <w:ind w:left="-5" w:right="0"/>
      </w:pPr>
      <w:r w:rsidRPr="00E07395">
        <w:t xml:space="preserve">reprezentowanym przez: ……………………………………. – …………………………………; </w:t>
      </w:r>
    </w:p>
    <w:p w14:paraId="1A9C3AD2" w14:textId="77777777" w:rsidR="00C24D0E" w:rsidRPr="00E07395" w:rsidRDefault="00671B2C" w:rsidP="000604FA">
      <w:pPr>
        <w:spacing w:after="37" w:line="259" w:lineRule="auto"/>
        <w:ind w:left="0" w:right="0" w:firstLine="0"/>
      </w:pPr>
      <w:r w:rsidRPr="00E07395">
        <w:t xml:space="preserve"> </w:t>
      </w:r>
    </w:p>
    <w:p w14:paraId="76894016" w14:textId="77777777" w:rsidR="00C24D0E" w:rsidRPr="00E07395" w:rsidRDefault="00671B2C" w:rsidP="000604FA">
      <w:pPr>
        <w:spacing w:after="0"/>
        <w:ind w:left="-5" w:right="0"/>
      </w:pPr>
      <w:r w:rsidRPr="00E07395">
        <w:t xml:space="preserve">zwanym dalej: </w:t>
      </w:r>
      <w:r w:rsidRPr="00E07395">
        <w:rPr>
          <w:b/>
        </w:rPr>
        <w:t>„Zamawiającym”</w:t>
      </w:r>
      <w:r w:rsidRPr="00E07395">
        <w:t xml:space="preserve">, </w:t>
      </w:r>
    </w:p>
    <w:p w14:paraId="0A6C75DF" w14:textId="77777777" w:rsidR="00C24D0E" w:rsidRPr="00E07395" w:rsidRDefault="00671B2C" w:rsidP="000604FA">
      <w:pPr>
        <w:spacing w:after="16" w:line="259" w:lineRule="auto"/>
        <w:ind w:left="0" w:right="0" w:firstLine="0"/>
      </w:pPr>
      <w:r w:rsidRPr="00E07395">
        <w:t xml:space="preserve"> </w:t>
      </w:r>
    </w:p>
    <w:p w14:paraId="7DF29272" w14:textId="77777777" w:rsidR="00C24D0E" w:rsidRPr="00E07395" w:rsidRDefault="00671B2C" w:rsidP="000604FA">
      <w:pPr>
        <w:spacing w:after="0"/>
        <w:ind w:left="-5" w:right="0"/>
      </w:pPr>
      <w:r w:rsidRPr="00E07395">
        <w:t xml:space="preserve">a  </w:t>
      </w:r>
    </w:p>
    <w:p w14:paraId="5DE92695" w14:textId="77777777" w:rsidR="00C24D0E" w:rsidRPr="00E07395" w:rsidRDefault="00671B2C" w:rsidP="000604FA">
      <w:pPr>
        <w:ind w:left="-5" w:right="0"/>
      </w:pPr>
      <w:r w:rsidRPr="00E07395">
        <w:t xml:space="preserve">………………………… prowadzącym/prowadzącą działalność gospodarczą pod firmą ……………………….., wpisanym/wpisaną do: ……………………………………………………… pod nr …………………………………………….., NIP: ……………………………………….., REGON: …………………………………………., PESEL: ……………………….., </w:t>
      </w:r>
    </w:p>
    <w:p w14:paraId="547A160B" w14:textId="77777777" w:rsidR="00C24D0E" w:rsidRPr="00E07395" w:rsidRDefault="00671B2C" w:rsidP="000604FA">
      <w:pPr>
        <w:ind w:left="-5" w:right="0"/>
      </w:pPr>
      <w:r w:rsidRPr="00E07395">
        <w:t xml:space="preserve">reprezentowanym/reprezentowaną przez: ……………….………….. – zwanym/zwaną dalej: </w:t>
      </w:r>
    </w:p>
    <w:p w14:paraId="6AAC7DC2" w14:textId="77777777" w:rsidR="00C24D0E" w:rsidRPr="00E07395" w:rsidRDefault="00671B2C" w:rsidP="000604FA">
      <w:pPr>
        <w:pStyle w:val="Nagwek1"/>
        <w:spacing w:after="21"/>
        <w:ind w:left="-5"/>
        <w:jc w:val="both"/>
      </w:pPr>
      <w:r w:rsidRPr="00E07395">
        <w:t>„Wykonawcą”</w:t>
      </w:r>
      <w:r w:rsidRPr="00E07395">
        <w:rPr>
          <w:b w:val="0"/>
        </w:rPr>
        <w:t xml:space="preserve">, </w:t>
      </w:r>
    </w:p>
    <w:p w14:paraId="76616C8A" w14:textId="3A5263E3" w:rsidR="00C24D0E" w:rsidRPr="00E07395" w:rsidRDefault="00C24D0E" w:rsidP="000604FA">
      <w:pPr>
        <w:spacing w:after="54" w:line="259" w:lineRule="auto"/>
        <w:ind w:left="0" w:right="0" w:firstLine="0"/>
      </w:pPr>
    </w:p>
    <w:p w14:paraId="128DEE02" w14:textId="7B2886BC" w:rsidR="00C24D0E" w:rsidRPr="00E07395" w:rsidRDefault="00671B2C" w:rsidP="000604FA">
      <w:pPr>
        <w:spacing w:after="0"/>
        <w:ind w:left="-5" w:right="0"/>
      </w:pPr>
      <w:r w:rsidRPr="00E07395">
        <w:t>zwani łącznie w dalszej części umowy: „Stronami”</w:t>
      </w:r>
      <w:r w:rsidR="0029513F">
        <w:t>, a oddzielnie: „Stroną”</w:t>
      </w:r>
      <w:r w:rsidRPr="00E07395">
        <w:t xml:space="preserve">. </w:t>
      </w:r>
    </w:p>
    <w:p w14:paraId="381BDBD8" w14:textId="77777777" w:rsidR="005B787D" w:rsidRDefault="005B787D" w:rsidP="00AF18E3">
      <w:pPr>
        <w:spacing w:after="0" w:line="276" w:lineRule="auto"/>
        <w:rPr>
          <w:strike/>
        </w:rPr>
      </w:pPr>
    </w:p>
    <w:p w14:paraId="508E5F89" w14:textId="77777777" w:rsidR="003F71C5" w:rsidRDefault="003F71C5" w:rsidP="00AF18E3">
      <w:pPr>
        <w:spacing w:after="0" w:line="276" w:lineRule="auto"/>
        <w:rPr>
          <w:szCs w:val="22"/>
        </w:rPr>
      </w:pPr>
    </w:p>
    <w:p w14:paraId="60835937" w14:textId="05CEC306" w:rsidR="00C24D0E" w:rsidRDefault="005B787D" w:rsidP="003F71C5">
      <w:pPr>
        <w:spacing w:after="21" w:line="259" w:lineRule="auto"/>
        <w:ind w:left="0" w:right="0" w:firstLine="0"/>
      </w:pPr>
      <w:r w:rsidRPr="00B71396">
        <w:rPr>
          <w:bCs/>
          <w:szCs w:val="22"/>
        </w:rPr>
        <w:t>Umowę zawiera się z Wykonawcą wybranym po przeprowadzeniu p</w:t>
      </w:r>
      <w:r w:rsidRPr="00B71396">
        <w:rPr>
          <w:szCs w:val="22"/>
        </w:rPr>
        <w:t xml:space="preserve">ostępowania z zastosowaniem zasady konkurencyjności, w oparciu o </w:t>
      </w:r>
      <w:r w:rsidRPr="009B43A5">
        <w:rPr>
          <w:i/>
          <w:szCs w:val="22"/>
        </w:rPr>
        <w:t>Ogólne wytyczne kwalifikowalności kosztów realizowanych w MEN inwestycji w ramach Krajowego Planu Odbudowy i Zwiększenie Odporności</w:t>
      </w:r>
      <w:r w:rsidRPr="00B71396">
        <w:rPr>
          <w:b/>
          <w:bCs/>
          <w:i/>
          <w:szCs w:val="22"/>
        </w:rPr>
        <w:t xml:space="preserve">, </w:t>
      </w:r>
      <w:r w:rsidRPr="00B71396">
        <w:rPr>
          <w:iCs/>
          <w:szCs w:val="22"/>
        </w:rPr>
        <w:t>bez zastosowania</w:t>
      </w:r>
      <w:r w:rsidRPr="00B71396">
        <w:rPr>
          <w:b/>
          <w:bCs/>
          <w:i/>
          <w:szCs w:val="22"/>
        </w:rPr>
        <w:t xml:space="preserve"> </w:t>
      </w:r>
      <w:r w:rsidRPr="00B71396">
        <w:rPr>
          <w:szCs w:val="22"/>
        </w:rPr>
        <w:t>ustawy z dnia 11 września 2019 r. Prawo Zamówień Publicznych (Dz. U. z 2024 r. poz. 1320</w:t>
      </w:r>
      <w:r>
        <w:rPr>
          <w:szCs w:val="22"/>
        </w:rPr>
        <w:t xml:space="preserve">, z </w:t>
      </w:r>
      <w:proofErr w:type="spellStart"/>
      <w:r>
        <w:rPr>
          <w:szCs w:val="22"/>
        </w:rPr>
        <w:t>późn</w:t>
      </w:r>
      <w:proofErr w:type="spellEnd"/>
      <w:r>
        <w:rPr>
          <w:szCs w:val="22"/>
        </w:rPr>
        <w:t xml:space="preserve">. </w:t>
      </w:r>
      <w:proofErr w:type="spellStart"/>
      <w:r>
        <w:rPr>
          <w:szCs w:val="22"/>
        </w:rPr>
        <w:t>zm</w:t>
      </w:r>
      <w:proofErr w:type="spellEnd"/>
      <w:r w:rsidRPr="00B71396">
        <w:rPr>
          <w:szCs w:val="22"/>
        </w:rPr>
        <w:t xml:space="preserve">) – </w:t>
      </w:r>
      <w:r w:rsidRPr="003F71C5">
        <w:rPr>
          <w:b/>
          <w:bCs/>
          <w:szCs w:val="22"/>
        </w:rPr>
        <w:t>nr sprawy</w:t>
      </w:r>
      <w:r w:rsidR="00BE4508" w:rsidRPr="003F71C5">
        <w:rPr>
          <w:b/>
          <w:bCs/>
          <w:szCs w:val="22"/>
        </w:rPr>
        <w:t xml:space="preserve"> </w:t>
      </w:r>
      <w:r w:rsidR="00BE4508" w:rsidRPr="003F71C5">
        <w:rPr>
          <w:b/>
          <w:bCs/>
        </w:rPr>
        <w:t>ZP.261.17.2025.LKO</w:t>
      </w:r>
    </w:p>
    <w:p w14:paraId="63EDF927" w14:textId="77777777" w:rsidR="009724D3" w:rsidRPr="00E07395" w:rsidRDefault="009724D3">
      <w:pPr>
        <w:spacing w:after="21" w:line="259" w:lineRule="auto"/>
        <w:ind w:left="0" w:right="0" w:firstLine="0"/>
        <w:jc w:val="left"/>
      </w:pPr>
    </w:p>
    <w:p w14:paraId="2A0271FE" w14:textId="77777777" w:rsidR="00C24D0E" w:rsidRPr="00E07395" w:rsidRDefault="00671B2C">
      <w:pPr>
        <w:pStyle w:val="Nagwek1"/>
        <w:spacing w:after="137"/>
        <w:ind w:right="4"/>
      </w:pPr>
      <w:r w:rsidRPr="00E07395">
        <w:t xml:space="preserve">§ 1 Przedmiot umowy </w:t>
      </w:r>
    </w:p>
    <w:p w14:paraId="4540A328" w14:textId="1BCA56E3" w:rsidR="006805AC" w:rsidRPr="00E07395" w:rsidRDefault="00671B2C" w:rsidP="006805AC">
      <w:pPr>
        <w:numPr>
          <w:ilvl w:val="0"/>
          <w:numId w:val="1"/>
        </w:numPr>
        <w:spacing w:after="0" w:line="259" w:lineRule="auto"/>
        <w:ind w:left="370" w:right="0" w:hanging="360"/>
      </w:pPr>
      <w:r w:rsidRPr="00E07395">
        <w:t xml:space="preserve">Przedmiotem umowy jest </w:t>
      </w:r>
      <w:r w:rsidR="00E6733A">
        <w:t xml:space="preserve">usługa </w:t>
      </w:r>
      <w:r w:rsidR="006805AC" w:rsidRPr="00E07395">
        <w:t>opracowani</w:t>
      </w:r>
      <w:r w:rsidR="00E6733A">
        <w:t>a</w:t>
      </w:r>
      <w:r w:rsidR="006805AC" w:rsidRPr="00E07395">
        <w:t xml:space="preserve"> dokumentu „</w:t>
      </w:r>
      <w:r w:rsidR="006805AC" w:rsidRPr="00E07395">
        <w:rPr>
          <w:b/>
          <w:bCs/>
        </w:rPr>
        <w:t>Kształcenie branżowe i techniczne w</w:t>
      </w:r>
      <w:r w:rsidR="003E7ACD">
        <w:rPr>
          <w:b/>
          <w:bCs/>
        </w:rPr>
        <w:t> </w:t>
      </w:r>
      <w:r w:rsidR="006805AC" w:rsidRPr="00E07395">
        <w:rPr>
          <w:b/>
          <w:bCs/>
        </w:rPr>
        <w:t xml:space="preserve">województwie lubelskim – stan, obszary strategiczne, rekomendacje 2030+. Ekspertyza na potrzeby Wojewódzkiego Zespołu Koordynacji ds. Wdrażania Zintegrowanej Strategii Umiejętności w Województwie Lubelskim” </w:t>
      </w:r>
      <w:r w:rsidR="006805AC" w:rsidRPr="00E07395">
        <w:t>w formie raportu</w:t>
      </w:r>
      <w:r w:rsidR="000944EC" w:rsidRPr="00E07395">
        <w:t xml:space="preserve"> - ekspertyzy</w:t>
      </w:r>
      <w:r w:rsidR="006805AC" w:rsidRPr="00E07395">
        <w:t>, według ustalonej struktury i zgodnie ze zdefiniowanym zakresem merytorycznym.</w:t>
      </w:r>
    </w:p>
    <w:p w14:paraId="1FBB9237" w14:textId="46F418A1" w:rsidR="00C24D0E" w:rsidRPr="00E07395" w:rsidRDefault="006805AC" w:rsidP="00AF6600">
      <w:pPr>
        <w:numPr>
          <w:ilvl w:val="0"/>
          <w:numId w:val="1"/>
        </w:numPr>
        <w:spacing w:after="0" w:line="259" w:lineRule="auto"/>
        <w:ind w:left="370" w:right="0" w:hanging="360"/>
      </w:pPr>
      <w:r w:rsidRPr="00E07395">
        <w:t>Raport przeznaczony jest dla W</w:t>
      </w:r>
      <w:r w:rsidR="00264C8C" w:rsidRPr="00E07395">
        <w:t>ojewódzkiego Zespołu Koordynacji</w:t>
      </w:r>
      <w:r w:rsidRPr="00E07395">
        <w:t>, zamawiany w przedsięwzięciu „Zbudowanie systemu koordynacji i monitorowania regionalnych działań na rzecz kształcenia zawodowego, szkolnictwa wyższego oraz uczenia się przez całe życie, w tym uczenia się dorosłych” w ramach inwestycji A3.1.1 Krajowego Planu Odbudowy i Zwiększania Odporności „Wsparcie rozwoju nowoczesnego kształcenia Zawodowego, szkolnictwa wyższego oraz uczenia się przez całe życie”. Celem głównym przedsięwzięcia jest budowa trwałego systemu koordynacji działań w</w:t>
      </w:r>
      <w:r w:rsidR="003E7ACD">
        <w:t> </w:t>
      </w:r>
      <w:r w:rsidRPr="00E07395">
        <w:t xml:space="preserve">województwie lubelskim zorientowanych na rzecz wspierania polityki edukacyjnej województwa, </w:t>
      </w:r>
      <w:r w:rsidRPr="00E07395">
        <w:lastRenderedPageBreak/>
        <w:t>koordynacja działań w zakresie doradztwa zawodowego, promocja kształcenia zawodowego oraz idei uczenia się przez całe życie.</w:t>
      </w:r>
    </w:p>
    <w:p w14:paraId="4C2C1369" w14:textId="129E427E" w:rsidR="00C24D0E" w:rsidRPr="00E07395" w:rsidRDefault="00671B2C" w:rsidP="00D1715D">
      <w:pPr>
        <w:pStyle w:val="Akapitzlist"/>
        <w:numPr>
          <w:ilvl w:val="0"/>
          <w:numId w:val="1"/>
        </w:numPr>
        <w:spacing w:after="46" w:line="259" w:lineRule="auto"/>
        <w:ind w:left="0" w:right="0" w:hanging="284"/>
      </w:pPr>
      <w:r w:rsidRPr="00E07395">
        <w:t xml:space="preserve">Przedmiot umowy </w:t>
      </w:r>
      <w:r w:rsidRPr="00E07395">
        <w:rPr>
          <w:bCs/>
        </w:rPr>
        <w:t>będzie realizowany zgodnie z Opisem Przedmiotu Zamówienia,</w:t>
      </w:r>
      <w:r w:rsidRPr="00E07395">
        <w:t xml:space="preserve"> zwanym dalej: „OPZ”, stanowiącym załącznik nr </w:t>
      </w:r>
      <w:r w:rsidR="0037254F">
        <w:t>1</w:t>
      </w:r>
      <w:r w:rsidRPr="00E07395">
        <w:t xml:space="preserve"> do umowy oraz zgodnie z </w:t>
      </w:r>
      <w:r w:rsidR="00A6202F" w:rsidRPr="00E07395">
        <w:t xml:space="preserve">Formularzem ofertowym </w:t>
      </w:r>
      <w:r w:rsidR="0010625F" w:rsidRPr="00E07395">
        <w:t xml:space="preserve">Wykonawcy stanowiącym </w:t>
      </w:r>
      <w:r w:rsidRPr="00E07395">
        <w:t xml:space="preserve">załącznik nr </w:t>
      </w:r>
      <w:r w:rsidR="0037254F">
        <w:t>2</w:t>
      </w:r>
      <w:r w:rsidRPr="00E07395">
        <w:t xml:space="preserve"> do umowy.</w:t>
      </w:r>
    </w:p>
    <w:p w14:paraId="6A4FBB76" w14:textId="77777777" w:rsidR="00031B64" w:rsidRPr="00E07395" w:rsidRDefault="00031B64" w:rsidP="00D1715D">
      <w:pPr>
        <w:pStyle w:val="Akapitzlist"/>
        <w:numPr>
          <w:ilvl w:val="0"/>
          <w:numId w:val="1"/>
        </w:numPr>
        <w:spacing w:after="46" w:line="259" w:lineRule="auto"/>
        <w:ind w:left="0" w:right="0" w:hanging="284"/>
      </w:pPr>
      <w:r w:rsidRPr="00E07395">
        <w:t>Wykonawca oświadcza, że:</w:t>
      </w:r>
    </w:p>
    <w:p w14:paraId="0FD79B00" w14:textId="480D463B" w:rsidR="00031B64" w:rsidRPr="00E07395" w:rsidRDefault="00031B64" w:rsidP="00D1715D">
      <w:pPr>
        <w:pStyle w:val="Akapitzlist"/>
        <w:numPr>
          <w:ilvl w:val="0"/>
          <w:numId w:val="20"/>
        </w:numPr>
        <w:tabs>
          <w:tab w:val="left" w:pos="284"/>
        </w:tabs>
        <w:spacing w:after="46" w:line="259" w:lineRule="auto"/>
        <w:ind w:left="0" w:right="0" w:firstLine="0"/>
      </w:pPr>
      <w:r w:rsidRPr="00E07395">
        <w:t>jest profesjonalistą w zakresie objętym przedmiotem umowy;</w:t>
      </w:r>
    </w:p>
    <w:p w14:paraId="5D620F83" w14:textId="0EA0C774" w:rsidR="00031B64" w:rsidRPr="00E07395" w:rsidRDefault="00031B64" w:rsidP="00D1715D">
      <w:pPr>
        <w:pStyle w:val="Akapitzlist"/>
        <w:numPr>
          <w:ilvl w:val="0"/>
          <w:numId w:val="20"/>
        </w:numPr>
        <w:tabs>
          <w:tab w:val="left" w:pos="284"/>
        </w:tabs>
        <w:spacing w:after="46" w:line="259" w:lineRule="auto"/>
        <w:ind w:left="0" w:right="0" w:firstLine="0"/>
      </w:pPr>
      <w:r w:rsidRPr="00E07395">
        <w:t>posiada odpowiedni potencjał ekonomiczny i organizacyjny oraz dysponuje wykwalifikowanym personelem, wiedzą, umiejętnościami, doświadczeniem niezbędnym do prawidłowego wykonania przedmiotu umowy;</w:t>
      </w:r>
    </w:p>
    <w:p w14:paraId="15F9FD7E" w14:textId="4F0EC915" w:rsidR="00031B64" w:rsidRPr="00E07395" w:rsidRDefault="00031B64" w:rsidP="00D1715D">
      <w:pPr>
        <w:pStyle w:val="Akapitzlist"/>
        <w:numPr>
          <w:ilvl w:val="0"/>
          <w:numId w:val="20"/>
        </w:numPr>
        <w:tabs>
          <w:tab w:val="left" w:pos="284"/>
        </w:tabs>
        <w:spacing w:after="46" w:line="259" w:lineRule="auto"/>
        <w:ind w:left="0" w:right="0" w:firstLine="0"/>
      </w:pPr>
      <w:r w:rsidRPr="00E07395">
        <w:t>wykona przedmiot umowy dochowując najwyższej możliwej staranności.</w:t>
      </w:r>
    </w:p>
    <w:p w14:paraId="327E89A4" w14:textId="47D7F421" w:rsidR="00031B64" w:rsidRDefault="00031B64" w:rsidP="00D1715D">
      <w:pPr>
        <w:pStyle w:val="Akapitzlist"/>
        <w:numPr>
          <w:ilvl w:val="0"/>
          <w:numId w:val="1"/>
        </w:numPr>
        <w:spacing w:after="46" w:line="259" w:lineRule="auto"/>
        <w:ind w:left="0" w:right="0" w:hanging="284"/>
      </w:pPr>
      <w:r w:rsidRPr="00E07395">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 przypadku, określonym w zdaniach poprzednich, w tym od obowiązku zapłaty odszkodowania z tytułu naruszenia praw ochronnych z zakresu praw własności intelektualnej na rzecz osób uprawnionych z</w:t>
      </w:r>
      <w:r w:rsidR="003E7ACD">
        <w:t> </w:t>
      </w:r>
      <w:r w:rsidRPr="00E07395">
        <w:t xml:space="preserve">tych praw oraz roszczeń związanych z prawem własności. </w:t>
      </w:r>
    </w:p>
    <w:p w14:paraId="6797EAB0" w14:textId="77777777" w:rsidR="009724D3" w:rsidRPr="00E07395" w:rsidRDefault="009724D3" w:rsidP="009724D3">
      <w:pPr>
        <w:pStyle w:val="Akapitzlist"/>
        <w:spacing w:after="46" w:line="259" w:lineRule="auto"/>
        <w:ind w:left="0" w:right="0" w:firstLine="0"/>
      </w:pPr>
    </w:p>
    <w:p w14:paraId="40AF72FC" w14:textId="3AFB2D42" w:rsidR="001C04B2" w:rsidRPr="00E07395" w:rsidRDefault="00E07395" w:rsidP="003B12CC">
      <w:pPr>
        <w:widowControl w:val="0"/>
        <w:tabs>
          <w:tab w:val="left" w:pos="358"/>
        </w:tabs>
        <w:autoSpaceDE w:val="0"/>
        <w:autoSpaceDN w:val="0"/>
        <w:adjustRightInd w:val="0"/>
        <w:spacing w:after="0" w:line="276" w:lineRule="auto"/>
        <w:ind w:left="0" w:right="0" w:hanging="355"/>
        <w:jc w:val="center"/>
        <w:rPr>
          <w:rFonts w:eastAsia="Times New Roman"/>
          <w:b/>
          <w:bCs/>
          <w:color w:val="auto"/>
          <w:kern w:val="0"/>
          <w:szCs w:val="22"/>
          <w14:ligatures w14:val="none"/>
        </w:rPr>
      </w:pPr>
      <w:r w:rsidRPr="00E07395">
        <w:rPr>
          <w:rFonts w:eastAsia="Times New Roman"/>
          <w:b/>
          <w:color w:val="auto"/>
          <w:kern w:val="0"/>
          <w:szCs w:val="22"/>
          <w14:ligatures w14:val="none"/>
        </w:rPr>
        <w:t>§ 2</w:t>
      </w:r>
      <w:r>
        <w:rPr>
          <w:rFonts w:eastAsia="Times New Roman"/>
          <w:b/>
          <w:color w:val="auto"/>
          <w:kern w:val="0"/>
          <w:szCs w:val="22"/>
          <w14:ligatures w14:val="none"/>
        </w:rPr>
        <w:t xml:space="preserve"> </w:t>
      </w:r>
      <w:r w:rsidR="00552C33" w:rsidRPr="00E07395">
        <w:rPr>
          <w:rFonts w:eastAsia="Times New Roman"/>
          <w:b/>
          <w:bCs/>
          <w:color w:val="auto"/>
          <w:kern w:val="0"/>
          <w:szCs w:val="22"/>
          <w14:ligatures w14:val="none"/>
        </w:rPr>
        <w:t xml:space="preserve">Terminy </w:t>
      </w:r>
      <w:r w:rsidR="009F0CDF" w:rsidRPr="00E07395">
        <w:rPr>
          <w:rFonts w:eastAsia="Times New Roman"/>
          <w:b/>
          <w:bCs/>
          <w:color w:val="auto"/>
          <w:kern w:val="0"/>
          <w:szCs w:val="22"/>
          <w14:ligatures w14:val="none"/>
        </w:rPr>
        <w:t xml:space="preserve">i etapy </w:t>
      </w:r>
      <w:r w:rsidR="00552C33" w:rsidRPr="00E07395">
        <w:rPr>
          <w:rFonts w:eastAsia="Times New Roman"/>
          <w:b/>
          <w:bCs/>
          <w:color w:val="auto"/>
          <w:kern w:val="0"/>
          <w:szCs w:val="22"/>
          <w14:ligatures w14:val="none"/>
        </w:rPr>
        <w:t>realizacji</w:t>
      </w:r>
      <w:r w:rsidR="009F0CDF" w:rsidRPr="00E07395">
        <w:rPr>
          <w:rFonts w:eastAsia="Times New Roman"/>
          <w:b/>
          <w:bCs/>
          <w:color w:val="auto"/>
          <w:kern w:val="0"/>
          <w:szCs w:val="22"/>
          <w14:ligatures w14:val="none"/>
        </w:rPr>
        <w:t>,</w:t>
      </w:r>
      <w:r w:rsidR="00552C33" w:rsidRPr="00E07395">
        <w:rPr>
          <w:rFonts w:eastAsia="Times New Roman"/>
          <w:b/>
          <w:bCs/>
          <w:color w:val="auto"/>
          <w:kern w:val="0"/>
          <w:szCs w:val="22"/>
          <w14:ligatures w14:val="none"/>
        </w:rPr>
        <w:t xml:space="preserve"> czynności odbioru</w:t>
      </w:r>
    </w:p>
    <w:p w14:paraId="183E8A85" w14:textId="0E0429F1" w:rsidR="00006BAD" w:rsidRPr="001C04B2" w:rsidRDefault="00552C33" w:rsidP="00E661C2">
      <w:pPr>
        <w:pStyle w:val="Akapitzlist"/>
        <w:widowControl w:val="0"/>
        <w:numPr>
          <w:ilvl w:val="0"/>
          <w:numId w:val="40"/>
        </w:numPr>
        <w:tabs>
          <w:tab w:val="left" w:pos="358"/>
        </w:tabs>
        <w:autoSpaceDE w:val="0"/>
        <w:autoSpaceDN w:val="0"/>
        <w:adjustRightInd w:val="0"/>
        <w:spacing w:after="0" w:line="276" w:lineRule="auto"/>
        <w:ind w:left="0" w:right="0" w:hanging="284"/>
        <w:rPr>
          <w:rFonts w:eastAsia="Times New Roman"/>
          <w:color w:val="auto"/>
          <w:kern w:val="0"/>
          <w:szCs w:val="22"/>
          <w:lang w:val="pt-PT"/>
          <w14:ligatures w14:val="none"/>
        </w:rPr>
      </w:pPr>
      <w:r w:rsidRPr="001C04B2">
        <w:rPr>
          <w:rFonts w:eastAsia="Times New Roman"/>
          <w:color w:val="auto"/>
          <w:kern w:val="0"/>
          <w:szCs w:val="22"/>
          <w:lang w:val="pt-PT"/>
          <w14:ligatures w14:val="none"/>
        </w:rPr>
        <w:t>Wykonawca</w:t>
      </w:r>
      <w:r w:rsidRPr="001C04B2">
        <w:rPr>
          <w:rFonts w:eastAsia="Times New Roman"/>
          <w:b/>
          <w:color w:val="auto"/>
          <w:kern w:val="0"/>
          <w:szCs w:val="22"/>
          <w:lang w:val="pt-PT"/>
          <w14:ligatures w14:val="none"/>
        </w:rPr>
        <w:t xml:space="preserve"> </w:t>
      </w:r>
      <w:r w:rsidRPr="001C04B2">
        <w:rPr>
          <w:rFonts w:eastAsia="Times New Roman"/>
          <w:color w:val="auto"/>
          <w:kern w:val="0"/>
          <w:szCs w:val="22"/>
          <w:lang w:val="pt-PT"/>
          <w14:ligatures w14:val="none"/>
        </w:rPr>
        <w:t xml:space="preserve">przystąpi do wykonania przedmiotu umowy w dniu zawarcia umowy, wskazanego w komparycji niniejszej umowy i zakończy realizację całości przedmiotu umowy </w:t>
      </w:r>
      <w:r w:rsidRPr="00E661C2">
        <w:rPr>
          <w:rFonts w:eastAsia="Times New Roman"/>
          <w:b/>
          <w:bCs/>
          <w:color w:val="auto"/>
          <w:kern w:val="0"/>
          <w:szCs w:val="22"/>
          <w:lang w:val="pt-PT"/>
          <w14:ligatures w14:val="none"/>
        </w:rPr>
        <w:t xml:space="preserve">w terminie </w:t>
      </w:r>
      <w:r w:rsidR="00251D7B" w:rsidRPr="00E661C2">
        <w:rPr>
          <w:rFonts w:eastAsia="Times New Roman"/>
          <w:b/>
          <w:bCs/>
          <w:color w:val="auto"/>
          <w:kern w:val="0"/>
          <w:szCs w:val="22"/>
          <w:lang w:val="pt-PT"/>
          <w14:ligatures w14:val="none"/>
        </w:rPr>
        <w:t>10</w:t>
      </w:r>
      <w:r w:rsidRPr="00E661C2">
        <w:rPr>
          <w:rFonts w:eastAsia="Times New Roman"/>
          <w:b/>
          <w:bCs/>
          <w:color w:val="auto"/>
          <w:kern w:val="0"/>
          <w:szCs w:val="22"/>
          <w:lang w:val="pt-PT"/>
          <w14:ligatures w14:val="none"/>
        </w:rPr>
        <w:t xml:space="preserve">0 dni </w:t>
      </w:r>
      <w:r w:rsidR="00B3783B" w:rsidRPr="00E661C2">
        <w:rPr>
          <w:rFonts w:eastAsia="Times New Roman"/>
          <w:b/>
          <w:bCs/>
          <w:color w:val="auto"/>
          <w:kern w:val="0"/>
          <w:szCs w:val="22"/>
          <w:lang w:val="pt-PT"/>
          <w14:ligatures w14:val="none"/>
        </w:rPr>
        <w:t>kalendarzowych</w:t>
      </w:r>
      <w:r w:rsidRPr="001C04B2">
        <w:rPr>
          <w:rFonts w:eastAsia="Times New Roman"/>
          <w:color w:val="auto"/>
          <w:kern w:val="0"/>
          <w:szCs w:val="22"/>
          <w:lang w:val="pt-PT"/>
          <w14:ligatures w14:val="none"/>
        </w:rPr>
        <w:t xml:space="preserve"> licząc od d</w:t>
      </w:r>
      <w:r w:rsidR="00E661C2">
        <w:rPr>
          <w:rFonts w:eastAsia="Times New Roman"/>
          <w:color w:val="auto"/>
          <w:kern w:val="0"/>
          <w:szCs w:val="22"/>
          <w:lang w:val="pt-PT"/>
          <w14:ligatures w14:val="none"/>
        </w:rPr>
        <w:t>aty</w:t>
      </w:r>
      <w:r w:rsidRPr="001C04B2">
        <w:rPr>
          <w:rFonts w:eastAsia="Times New Roman"/>
          <w:color w:val="auto"/>
          <w:kern w:val="0"/>
          <w:szCs w:val="22"/>
          <w:lang w:val="pt-PT"/>
          <w14:ligatures w14:val="none"/>
        </w:rPr>
        <w:t xml:space="preserve"> zawarcia niniejszej umowy</w:t>
      </w:r>
      <w:r w:rsidR="001C04B2">
        <w:rPr>
          <w:rFonts w:eastAsia="Times New Roman"/>
          <w:color w:val="auto"/>
          <w:kern w:val="0"/>
          <w:szCs w:val="22"/>
          <w:lang w:val="pt-PT"/>
          <w14:ligatures w14:val="none"/>
        </w:rPr>
        <w:t>.</w:t>
      </w:r>
    </w:p>
    <w:p w14:paraId="1E0E07C5" w14:textId="6A8960ED" w:rsidR="00552C33" w:rsidRPr="00E07395" w:rsidRDefault="00552C33" w:rsidP="001C04B2">
      <w:pPr>
        <w:widowControl w:val="0"/>
        <w:tabs>
          <w:tab w:val="left" w:pos="358"/>
        </w:tabs>
        <w:autoSpaceDE w:val="0"/>
        <w:autoSpaceDN w:val="0"/>
        <w:adjustRightInd w:val="0"/>
        <w:spacing w:after="0" w:line="276" w:lineRule="auto"/>
        <w:ind w:left="0" w:right="0" w:firstLine="0"/>
        <w:rPr>
          <w:rFonts w:eastAsia="Times New Roman"/>
          <w:b/>
          <w:color w:val="auto"/>
          <w:kern w:val="0"/>
          <w:szCs w:val="22"/>
          <w:lang w:val="pt-PT"/>
          <w14:ligatures w14:val="none"/>
        </w:rPr>
      </w:pPr>
    </w:p>
    <w:p w14:paraId="1B4CD654" w14:textId="591FBBA9" w:rsidR="00552C33" w:rsidRPr="00E661C2" w:rsidRDefault="00552C33" w:rsidP="00E661C2">
      <w:pPr>
        <w:pStyle w:val="Akapitzlist"/>
        <w:numPr>
          <w:ilvl w:val="0"/>
          <w:numId w:val="40"/>
        </w:numPr>
        <w:spacing w:after="160" w:line="276" w:lineRule="auto"/>
        <w:ind w:left="0" w:right="0" w:hanging="284"/>
        <w:rPr>
          <w:rFonts w:eastAsia="Calibri"/>
          <w:bCs/>
          <w:kern w:val="0"/>
          <w:szCs w:val="22"/>
          <w:lang w:eastAsia="en-US"/>
          <w14:ligatures w14:val="none"/>
        </w:rPr>
      </w:pPr>
      <w:r w:rsidRPr="00E661C2">
        <w:rPr>
          <w:rFonts w:eastAsia="Calibri"/>
          <w:bCs/>
          <w:kern w:val="0"/>
          <w:szCs w:val="22"/>
          <w:lang w:eastAsia="en-US"/>
          <w14:ligatures w14:val="none"/>
        </w:rPr>
        <w:t>Wykonawca zobowiązuje się wykonać przedmiot umowy zgodnie z etapami:</w:t>
      </w:r>
    </w:p>
    <w:p w14:paraId="48D051B8" w14:textId="2198DA70" w:rsidR="000A5AF7" w:rsidRPr="00E07395" w:rsidRDefault="00552C33" w:rsidP="007D1AF0">
      <w:pPr>
        <w:pStyle w:val="Akapitzlist"/>
        <w:numPr>
          <w:ilvl w:val="0"/>
          <w:numId w:val="22"/>
        </w:numPr>
        <w:ind w:left="426" w:hanging="66"/>
        <w:rPr>
          <w:rFonts w:eastAsia="Calibri"/>
          <w:bCs/>
          <w:kern w:val="0"/>
          <w:szCs w:val="22"/>
          <w:lang w:eastAsia="en-US"/>
          <w14:ligatures w14:val="none"/>
        </w:rPr>
      </w:pPr>
      <w:r w:rsidRPr="007D1AF0">
        <w:rPr>
          <w:rFonts w:eastAsia="Calibri"/>
          <w:b/>
          <w:kern w:val="0"/>
          <w:szCs w:val="22"/>
          <w:lang w:eastAsia="en-US"/>
          <w14:ligatures w14:val="none"/>
        </w:rPr>
        <w:t>Etap 1</w:t>
      </w:r>
      <w:r w:rsidRPr="00E07395">
        <w:rPr>
          <w:rFonts w:eastAsia="Calibri"/>
          <w:bCs/>
          <w:kern w:val="0"/>
          <w:szCs w:val="22"/>
          <w:lang w:eastAsia="en-US"/>
          <w14:ligatures w14:val="none"/>
        </w:rPr>
        <w:t xml:space="preserve"> </w:t>
      </w:r>
      <w:r w:rsidR="00C67CB9" w:rsidRPr="00E07395">
        <w:rPr>
          <w:rFonts w:eastAsia="Calibri"/>
          <w:bCs/>
          <w:kern w:val="0"/>
          <w:szCs w:val="22"/>
          <w:lang w:eastAsia="en-US"/>
          <w14:ligatures w14:val="none"/>
        </w:rPr>
        <w:t>–</w:t>
      </w:r>
      <w:r w:rsidRPr="00E07395">
        <w:rPr>
          <w:rFonts w:eastAsia="Calibri"/>
          <w:bCs/>
          <w:kern w:val="0"/>
          <w:szCs w:val="22"/>
          <w:lang w:eastAsia="en-US"/>
          <w14:ligatures w14:val="none"/>
        </w:rPr>
        <w:t xml:space="preserve"> </w:t>
      </w:r>
      <w:r w:rsidR="002420E6" w:rsidRPr="007D1AF0">
        <w:rPr>
          <w:rFonts w:eastAsia="Calibri"/>
          <w:b/>
          <w:kern w:val="0"/>
          <w:szCs w:val="22"/>
          <w:lang w:eastAsia="en-US"/>
          <w14:ligatures w14:val="none"/>
        </w:rPr>
        <w:t xml:space="preserve">Sporządzenie rozdziału 1 ekspertyzy pt. </w:t>
      </w:r>
      <w:r w:rsidR="0029513F" w:rsidRPr="00FA38F5">
        <w:rPr>
          <w:rFonts w:eastAsia="Calibri"/>
          <w:b/>
          <w:i/>
          <w:iCs/>
          <w:kern w:val="0"/>
          <w:szCs w:val="22"/>
          <w:lang w:eastAsia="en-US"/>
          <w14:ligatures w14:val="none"/>
        </w:rPr>
        <w:t>„</w:t>
      </w:r>
      <w:r w:rsidR="002420E6" w:rsidRPr="00FA38F5">
        <w:rPr>
          <w:rFonts w:eastAsia="Calibri"/>
          <w:b/>
          <w:i/>
          <w:iCs/>
          <w:kern w:val="0"/>
          <w:szCs w:val="22"/>
          <w:lang w:eastAsia="en-US"/>
          <w14:ligatures w14:val="none"/>
        </w:rPr>
        <w:t>Stan i trendy kształcenia branżowego i</w:t>
      </w:r>
      <w:r w:rsidR="00417FAB" w:rsidRPr="00FA38F5">
        <w:rPr>
          <w:rFonts w:eastAsia="Calibri"/>
          <w:b/>
          <w:i/>
          <w:iCs/>
          <w:kern w:val="0"/>
          <w:szCs w:val="22"/>
          <w:lang w:eastAsia="en-US"/>
          <w14:ligatures w14:val="none"/>
        </w:rPr>
        <w:t> </w:t>
      </w:r>
      <w:r w:rsidR="002420E6" w:rsidRPr="00FA38F5">
        <w:rPr>
          <w:rFonts w:eastAsia="Calibri"/>
          <w:b/>
          <w:i/>
          <w:iCs/>
          <w:kern w:val="0"/>
          <w:szCs w:val="22"/>
          <w:lang w:eastAsia="en-US"/>
          <w14:ligatures w14:val="none"/>
        </w:rPr>
        <w:t>technicznego w regionie, wraz z planem metodycznym prac</w:t>
      </w:r>
      <w:r w:rsidR="00FC1F89" w:rsidRPr="00FA38F5">
        <w:rPr>
          <w:rFonts w:eastAsia="Calibri"/>
          <w:b/>
          <w:i/>
          <w:iCs/>
          <w:kern w:val="0"/>
          <w:szCs w:val="22"/>
          <w:lang w:eastAsia="en-US"/>
          <w14:ligatures w14:val="none"/>
        </w:rPr>
        <w:t xml:space="preserve"> nad ekspertyzą</w:t>
      </w:r>
      <w:r w:rsidR="0029513F" w:rsidRPr="00FA38F5">
        <w:rPr>
          <w:rFonts w:eastAsia="Calibri"/>
          <w:b/>
          <w:i/>
          <w:iCs/>
          <w:kern w:val="0"/>
          <w:szCs w:val="22"/>
          <w:lang w:eastAsia="en-US"/>
          <w14:ligatures w14:val="none"/>
        </w:rPr>
        <w:t>”</w:t>
      </w:r>
      <w:r w:rsidR="002420E6" w:rsidRPr="007D1AF0">
        <w:rPr>
          <w:rFonts w:eastAsia="Calibri"/>
          <w:b/>
          <w:kern w:val="0"/>
          <w:szCs w:val="22"/>
          <w:lang w:eastAsia="en-US"/>
          <w14:ligatures w14:val="none"/>
        </w:rPr>
        <w:t>.</w:t>
      </w:r>
      <w:r w:rsidR="002420E6" w:rsidRPr="00E07395">
        <w:rPr>
          <w:rFonts w:eastAsia="Calibri"/>
          <w:bCs/>
          <w:kern w:val="0"/>
          <w:szCs w:val="22"/>
          <w:lang w:eastAsia="en-US"/>
          <w14:ligatures w14:val="none"/>
        </w:rPr>
        <w:t xml:space="preserve"> </w:t>
      </w:r>
      <w:r w:rsidR="0088631E" w:rsidRPr="00E07395">
        <w:rPr>
          <w:rFonts w:eastAsia="Calibri"/>
          <w:bCs/>
          <w:kern w:val="0"/>
          <w:szCs w:val="22"/>
          <w:lang w:eastAsia="en-US"/>
          <w14:ligatures w14:val="none"/>
        </w:rPr>
        <w:t>Wykonawca przedstawi Zamawiającemu produkty Etapu 1 drogą elektroniczną (e-mail) do 14 dni kalendarzowych od daty</w:t>
      </w:r>
      <w:r w:rsidR="006413F6">
        <w:rPr>
          <w:rFonts w:eastAsia="Calibri"/>
          <w:bCs/>
          <w:kern w:val="0"/>
          <w:szCs w:val="22"/>
          <w:lang w:eastAsia="en-US"/>
          <w14:ligatures w14:val="none"/>
        </w:rPr>
        <w:t xml:space="preserve"> zawarcia</w:t>
      </w:r>
      <w:r w:rsidR="0088631E" w:rsidRPr="00E07395">
        <w:rPr>
          <w:rFonts w:eastAsia="Calibri"/>
          <w:bCs/>
          <w:kern w:val="0"/>
          <w:szCs w:val="22"/>
          <w:lang w:eastAsia="en-US"/>
          <w14:ligatures w14:val="none"/>
        </w:rPr>
        <w:t xml:space="preserve"> umowy. W terminie 4 dni roboczych od ich otrzymania Zamawiający poinformuje Wykonawcę o ich akceptacji albo zaproponuje uzupełnienia lub zmiany. Wykonawca ma obowiązek uwzględnić proponowane przez Zamawiającego uzupełnienia lub zmiany w terminie 3 dni roboczych od ich otrzymania. Zamawiający ma 4 dni robocze na akceptację poprawionej wersji materiałów. Musza być one zgodne z OPZ, złożoną ofertą oraz </w:t>
      </w:r>
      <w:r w:rsidR="0029513F">
        <w:rPr>
          <w:rFonts w:eastAsia="Calibri"/>
          <w:bCs/>
          <w:kern w:val="0"/>
          <w:szCs w:val="22"/>
          <w:lang w:eastAsia="en-US"/>
          <w14:ligatures w14:val="none"/>
        </w:rPr>
        <w:t>zawartą</w:t>
      </w:r>
      <w:r w:rsidR="0029513F" w:rsidRPr="00E07395">
        <w:rPr>
          <w:rFonts w:eastAsia="Calibri"/>
          <w:bCs/>
          <w:kern w:val="0"/>
          <w:szCs w:val="22"/>
          <w:lang w:eastAsia="en-US"/>
          <w14:ligatures w14:val="none"/>
        </w:rPr>
        <w:t xml:space="preserve"> </w:t>
      </w:r>
      <w:r w:rsidR="0088631E" w:rsidRPr="00E07395">
        <w:rPr>
          <w:rFonts w:eastAsia="Calibri"/>
          <w:bCs/>
          <w:kern w:val="0"/>
          <w:szCs w:val="22"/>
          <w:lang w:eastAsia="en-US"/>
          <w14:ligatures w14:val="none"/>
        </w:rPr>
        <w:t>umową. Materiał niespójny lub niepełny nie zostanie przyjęty przez Zamawiającego do oceny merytorycznej. Ostateczna wersja materiału powstanie po uwzględnieniu wszystkich uwag Zamawiającego. Produktem tego etapu będzie rozdział 1 ekspertyzy i plan metodyczny zaakceptowany przez Zamawiającego. Akceptacja przez Zamawiającego (w ramach korespondencji elektronicznej), a</w:t>
      </w:r>
      <w:r w:rsidR="005D03BF">
        <w:rPr>
          <w:rFonts w:eastAsia="Calibri"/>
          <w:bCs/>
          <w:kern w:val="0"/>
          <w:szCs w:val="22"/>
          <w:lang w:eastAsia="en-US"/>
          <w14:ligatures w14:val="none"/>
        </w:rPr>
        <w:t> </w:t>
      </w:r>
      <w:r w:rsidR="0088631E" w:rsidRPr="00E07395">
        <w:rPr>
          <w:rFonts w:eastAsia="Calibri"/>
          <w:bCs/>
          <w:kern w:val="0"/>
          <w:szCs w:val="22"/>
          <w:lang w:eastAsia="en-US"/>
          <w14:ligatures w14:val="none"/>
        </w:rPr>
        <w:t xml:space="preserve">następnie </w:t>
      </w:r>
      <w:r w:rsidR="0029513F">
        <w:rPr>
          <w:rFonts w:eastAsia="Calibri"/>
          <w:bCs/>
          <w:kern w:val="0"/>
          <w:szCs w:val="22"/>
          <w:lang w:eastAsia="en-US"/>
          <w14:ligatures w14:val="none"/>
        </w:rPr>
        <w:t>zawarcie</w:t>
      </w:r>
      <w:r w:rsidR="0029513F" w:rsidRPr="00E07395">
        <w:rPr>
          <w:rFonts w:eastAsia="Calibri"/>
          <w:bCs/>
          <w:kern w:val="0"/>
          <w:szCs w:val="22"/>
          <w:lang w:eastAsia="en-US"/>
          <w14:ligatures w14:val="none"/>
        </w:rPr>
        <w:t xml:space="preserve"> </w:t>
      </w:r>
      <w:r w:rsidR="0088631E" w:rsidRPr="00E07395">
        <w:rPr>
          <w:rFonts w:eastAsia="Calibri"/>
          <w:bCs/>
          <w:kern w:val="0"/>
          <w:szCs w:val="22"/>
          <w:lang w:eastAsia="en-US"/>
          <w14:ligatures w14:val="none"/>
        </w:rPr>
        <w:t xml:space="preserve">przez obie </w:t>
      </w:r>
      <w:r w:rsidR="0029513F">
        <w:rPr>
          <w:rFonts w:eastAsia="Calibri"/>
          <w:bCs/>
          <w:kern w:val="0"/>
          <w:szCs w:val="22"/>
          <w:lang w:eastAsia="en-US"/>
          <w14:ligatures w14:val="none"/>
        </w:rPr>
        <w:t>S</w:t>
      </w:r>
      <w:r w:rsidR="0029513F" w:rsidRPr="00E07395">
        <w:rPr>
          <w:rFonts w:eastAsia="Calibri"/>
          <w:bCs/>
          <w:kern w:val="0"/>
          <w:szCs w:val="22"/>
          <w:lang w:eastAsia="en-US"/>
          <w14:ligatures w14:val="none"/>
        </w:rPr>
        <w:t xml:space="preserve">trony </w:t>
      </w:r>
      <w:r w:rsidR="0088631E" w:rsidRPr="00E07395">
        <w:rPr>
          <w:rFonts w:eastAsia="Calibri"/>
          <w:bCs/>
          <w:kern w:val="0"/>
          <w:szCs w:val="22"/>
          <w:lang w:eastAsia="en-US"/>
          <w14:ligatures w14:val="none"/>
        </w:rPr>
        <w:t>umowy powierzenia przetwarzania danych osobowych będzie warunkiem dalszej realizacji prac</w:t>
      </w:r>
      <w:r w:rsidR="00DE4EE5" w:rsidRPr="00E07395">
        <w:rPr>
          <w:rFonts w:eastAsia="Calibri"/>
          <w:bCs/>
          <w:kern w:val="0"/>
          <w:szCs w:val="22"/>
          <w:lang w:eastAsia="en-US"/>
          <w14:ligatures w14:val="none"/>
        </w:rPr>
        <w:t>.</w:t>
      </w:r>
      <w:r w:rsidR="000A5AF7" w:rsidRPr="00E07395">
        <w:t xml:space="preserve"> </w:t>
      </w:r>
      <w:r w:rsidR="000A5AF7" w:rsidRPr="00E07395">
        <w:rPr>
          <w:rFonts w:eastAsia="Calibri"/>
          <w:bCs/>
          <w:kern w:val="0"/>
          <w:szCs w:val="22"/>
          <w:lang w:eastAsia="en-US"/>
          <w14:ligatures w14:val="none"/>
        </w:rPr>
        <w:t xml:space="preserve">W przypadku dwukrotnego nieuwzględnienia uwag zgłoszonych Wykonawcy Zamawiający ma prawo wezwać Wykonawcę do ostatecznego uwzględnienia jego uwag wyznaczając termin nie krótszy niż 2 dni robocze, a w przypadku </w:t>
      </w:r>
      <w:r w:rsidR="000A5AF7" w:rsidRPr="00E07395">
        <w:rPr>
          <w:rFonts w:eastAsia="Calibri"/>
          <w:bCs/>
          <w:kern w:val="0"/>
          <w:szCs w:val="22"/>
          <w:lang w:eastAsia="en-US"/>
          <w14:ligatures w14:val="none"/>
        </w:rPr>
        <w:lastRenderedPageBreak/>
        <w:t xml:space="preserve">dalszego ich nieuwzględnienia przez Wykonawcę w wyznaczonym terminie Zamawiający ma prawo odmówić akceptacji produktów </w:t>
      </w:r>
      <w:r w:rsidR="002E0FF8" w:rsidRPr="00E07395">
        <w:rPr>
          <w:rFonts w:eastAsia="Calibri"/>
          <w:bCs/>
          <w:kern w:val="0"/>
          <w:szCs w:val="22"/>
          <w:lang w:eastAsia="en-US"/>
          <w14:ligatures w14:val="none"/>
        </w:rPr>
        <w:t xml:space="preserve">Etapu 1 </w:t>
      </w:r>
      <w:r w:rsidR="000A5AF7" w:rsidRPr="00E07395">
        <w:rPr>
          <w:rFonts w:eastAsia="Calibri"/>
          <w:bCs/>
          <w:kern w:val="0"/>
          <w:szCs w:val="22"/>
          <w:lang w:eastAsia="en-US"/>
          <w14:ligatures w14:val="none"/>
        </w:rPr>
        <w:t>oraz odstąpić od umowy. Z prawa do odstąpienia Zamawiający może skorzystać w ciągu 45 dni od dnia wysłania wezwania do Wykonawcy.</w:t>
      </w:r>
    </w:p>
    <w:p w14:paraId="01E113D2" w14:textId="77777777" w:rsidR="00DE4EE5" w:rsidRPr="00E07395" w:rsidRDefault="00DE4EE5" w:rsidP="00DE4EE5">
      <w:pPr>
        <w:tabs>
          <w:tab w:val="left" w:pos="284"/>
        </w:tabs>
        <w:autoSpaceDE w:val="0"/>
        <w:autoSpaceDN w:val="0"/>
        <w:adjustRightInd w:val="0"/>
        <w:spacing w:after="0" w:line="276" w:lineRule="auto"/>
        <w:ind w:left="0" w:right="0" w:firstLine="0"/>
        <w:contextualSpacing/>
        <w:rPr>
          <w:rFonts w:eastAsia="Calibri"/>
          <w:bCs/>
          <w:kern w:val="0"/>
          <w:szCs w:val="22"/>
          <w:lang w:eastAsia="en-US"/>
          <w14:ligatures w14:val="none"/>
        </w:rPr>
      </w:pPr>
    </w:p>
    <w:p w14:paraId="02E4C20B" w14:textId="7318DEE0" w:rsidR="00DE4EE5" w:rsidRPr="00E07395" w:rsidRDefault="00552C33" w:rsidP="006D1F12">
      <w:pPr>
        <w:numPr>
          <w:ilvl w:val="0"/>
          <w:numId w:val="22"/>
        </w:numPr>
        <w:tabs>
          <w:tab w:val="left" w:pos="426"/>
        </w:tabs>
        <w:autoSpaceDE w:val="0"/>
        <w:autoSpaceDN w:val="0"/>
        <w:adjustRightInd w:val="0"/>
        <w:spacing w:after="0" w:line="276" w:lineRule="auto"/>
        <w:ind w:left="426" w:right="0" w:firstLine="0"/>
        <w:contextualSpacing/>
        <w:rPr>
          <w:rFonts w:eastAsia="Calibri"/>
          <w:bCs/>
          <w:kern w:val="0"/>
          <w:szCs w:val="22"/>
          <w:lang w:eastAsia="en-US"/>
          <w14:ligatures w14:val="none"/>
        </w:rPr>
      </w:pPr>
      <w:r w:rsidRPr="007D1AF0">
        <w:rPr>
          <w:rFonts w:eastAsia="Calibri"/>
          <w:b/>
          <w:bCs/>
          <w:color w:val="auto"/>
          <w:kern w:val="0"/>
          <w:szCs w:val="22"/>
          <w:lang w:eastAsia="en-US"/>
          <w14:ligatures w14:val="none"/>
        </w:rPr>
        <w:t xml:space="preserve">Etap 2 -  </w:t>
      </w:r>
      <w:r w:rsidR="00354A3F" w:rsidRPr="007D1AF0">
        <w:rPr>
          <w:rFonts w:eastAsia="Calibri"/>
          <w:b/>
          <w:bCs/>
          <w:color w:val="auto"/>
          <w:kern w:val="0"/>
          <w:szCs w:val="22"/>
          <w:lang w:eastAsia="en-US"/>
          <w14:ligatures w14:val="none"/>
        </w:rPr>
        <w:t>Realizacja IDI i opracowanie całości ekspertyzy</w:t>
      </w:r>
      <w:r w:rsidR="00354A3F" w:rsidRPr="00E07395">
        <w:rPr>
          <w:rFonts w:eastAsia="Calibri"/>
          <w:color w:val="auto"/>
          <w:kern w:val="0"/>
          <w:szCs w:val="22"/>
          <w:lang w:eastAsia="en-US"/>
          <w14:ligatures w14:val="none"/>
        </w:rPr>
        <w:t xml:space="preserve">. </w:t>
      </w:r>
      <w:r w:rsidR="006A32BC" w:rsidRPr="00E07395">
        <w:rPr>
          <w:rFonts w:eastAsia="Calibri"/>
          <w:color w:val="auto"/>
          <w:kern w:val="0"/>
          <w:szCs w:val="22"/>
          <w:lang w:eastAsia="en-US"/>
          <w14:ligatures w14:val="none"/>
        </w:rPr>
        <w:t>Wywiady IDI</w:t>
      </w:r>
      <w:r w:rsidR="00FA1007">
        <w:rPr>
          <w:rFonts w:eastAsia="Calibri"/>
          <w:color w:val="auto"/>
          <w:kern w:val="0"/>
          <w:szCs w:val="22"/>
          <w:lang w:eastAsia="en-US"/>
          <w14:ligatures w14:val="none"/>
        </w:rPr>
        <w:t xml:space="preserve"> on-line</w:t>
      </w:r>
      <w:r w:rsidR="006A32BC" w:rsidRPr="00E07395">
        <w:rPr>
          <w:rFonts w:eastAsia="Calibri"/>
          <w:color w:val="auto"/>
          <w:kern w:val="0"/>
          <w:szCs w:val="22"/>
          <w:lang w:eastAsia="en-US"/>
          <w14:ligatures w14:val="none"/>
        </w:rPr>
        <w:t xml:space="preserve"> muszą odbyć się w takim czasie, aby pozyskany z nich materiał był wykorzystany do przygotowania poszczególnych rozdziałów ekspertyzy. W związku z tym Zamawiający zaleca realizację wszystkich IDI do 55 dni kalendarzowych od daty umowy.</w:t>
      </w:r>
      <w:r w:rsidR="00162438" w:rsidRPr="00E07395">
        <w:rPr>
          <w:rFonts w:eastAsia="Calibri"/>
          <w:color w:val="auto"/>
          <w:kern w:val="0"/>
          <w:szCs w:val="22"/>
          <w:lang w:eastAsia="en-US"/>
          <w14:ligatures w14:val="none"/>
        </w:rPr>
        <w:t xml:space="preserve"> </w:t>
      </w:r>
      <w:r w:rsidR="006A32BC" w:rsidRPr="00E07395">
        <w:rPr>
          <w:rFonts w:eastAsia="Calibri"/>
          <w:color w:val="auto"/>
          <w:kern w:val="0"/>
          <w:szCs w:val="22"/>
          <w:lang w:eastAsia="en-US"/>
          <w14:ligatures w14:val="none"/>
        </w:rPr>
        <w:t>Wykonawca będzie informował Zamawiającego o zrealizowaniu każdego z IDI, w tym pozyskaniu niezbędnych podpisów po</w:t>
      </w:r>
      <w:r w:rsidR="006413F6">
        <w:rPr>
          <w:rFonts w:eastAsia="Calibri"/>
          <w:color w:val="auto"/>
          <w:kern w:val="0"/>
          <w:szCs w:val="22"/>
          <w:lang w:eastAsia="en-US"/>
          <w14:ligatures w14:val="none"/>
        </w:rPr>
        <w:t>d</w:t>
      </w:r>
      <w:r w:rsidR="006A32BC" w:rsidRPr="00E07395">
        <w:rPr>
          <w:rFonts w:eastAsia="Calibri"/>
          <w:color w:val="auto"/>
          <w:kern w:val="0"/>
          <w:szCs w:val="22"/>
          <w:lang w:eastAsia="en-US"/>
          <w14:ligatures w14:val="none"/>
        </w:rPr>
        <w:t xml:space="preserve"> klauzulami i zgodami RODO oraz udostępniał nagrania IDI oraz transkrypcje. Wykonawca przedstawi pierwszą wersję ekspertyzy, po ukończeniu wszystkich IDI, z wszystkimi rozdziałami, </w:t>
      </w:r>
      <w:r w:rsidR="006A32BC" w:rsidRPr="00E07395">
        <w:rPr>
          <w:rFonts w:eastAsia="Calibri"/>
          <w:b/>
          <w:bCs/>
          <w:color w:val="auto"/>
          <w:kern w:val="0"/>
          <w:szCs w:val="22"/>
          <w:lang w:eastAsia="en-US"/>
          <w14:ligatures w14:val="none"/>
        </w:rPr>
        <w:t>w ciągu 70 dni kalendarzowych od daty umowy</w:t>
      </w:r>
      <w:r w:rsidR="006A32BC" w:rsidRPr="00E07395">
        <w:rPr>
          <w:rFonts w:eastAsia="Calibri"/>
          <w:color w:val="auto"/>
          <w:kern w:val="0"/>
          <w:szCs w:val="22"/>
          <w:lang w:eastAsia="en-US"/>
          <w14:ligatures w14:val="none"/>
        </w:rPr>
        <w:t>. Zamawiający zaakceptuje ekspertyzę lub sformułuje do niej uwagi w ciągu 5 dni roboczych od otrzymania materiału. Wykonawca w ciągu 4 dni roboczych odeśle skorygowaną ekspertyzę. Dalsze przekazywanie uwag przez Zamawiającego odbywać się będzie w ciągu 4 dni roboczych od otrzymania materiału, a  ich uwzględnianie przez Wykonawcę musi odbywać się w ciągu co najwyżej 3 dni roboczych.</w:t>
      </w:r>
      <w:r w:rsidR="002E0FF8" w:rsidRPr="00E07395">
        <w:t xml:space="preserve"> </w:t>
      </w:r>
      <w:r w:rsidR="002E0FF8" w:rsidRPr="00E07395">
        <w:rPr>
          <w:rFonts w:eastAsia="Calibri"/>
          <w:color w:val="auto"/>
          <w:kern w:val="0"/>
          <w:szCs w:val="22"/>
          <w:lang w:eastAsia="en-US"/>
          <w14:ligatures w14:val="none"/>
        </w:rPr>
        <w:t>W przypadku dwukrotnego nieuwzględnienia uwag zgłoszonych Wykonawcy Zamawiający ma prawo wezwać Wykonawcę do ostatecznego uwzględnienia jego uwag wyznaczając termin nie krótszy niż 2 dni robocze, a</w:t>
      </w:r>
      <w:r w:rsidR="00E002DC">
        <w:rPr>
          <w:rFonts w:eastAsia="Calibri"/>
          <w:color w:val="auto"/>
          <w:kern w:val="0"/>
          <w:szCs w:val="22"/>
          <w:lang w:eastAsia="en-US"/>
          <w14:ligatures w14:val="none"/>
        </w:rPr>
        <w:t> </w:t>
      </w:r>
      <w:r w:rsidR="002E0FF8" w:rsidRPr="00E07395">
        <w:rPr>
          <w:rFonts w:eastAsia="Calibri"/>
          <w:color w:val="auto"/>
          <w:kern w:val="0"/>
          <w:szCs w:val="22"/>
          <w:lang w:eastAsia="en-US"/>
          <w14:ligatures w14:val="none"/>
        </w:rPr>
        <w:t>w</w:t>
      </w:r>
      <w:r w:rsidR="00E002DC">
        <w:rPr>
          <w:rFonts w:eastAsia="Calibri"/>
          <w:color w:val="auto"/>
          <w:kern w:val="0"/>
          <w:szCs w:val="22"/>
          <w:lang w:eastAsia="en-US"/>
          <w14:ligatures w14:val="none"/>
        </w:rPr>
        <w:t> </w:t>
      </w:r>
      <w:r w:rsidR="002E0FF8" w:rsidRPr="00E07395">
        <w:rPr>
          <w:rFonts w:eastAsia="Calibri"/>
          <w:color w:val="auto"/>
          <w:kern w:val="0"/>
          <w:szCs w:val="22"/>
          <w:lang w:eastAsia="en-US"/>
          <w14:ligatures w14:val="none"/>
        </w:rPr>
        <w:t>przypadku dalszego ich nieuwzględnienia przez Wykonawcę w wyznaczonym terminie Zamawiający ma prawo odmówić akceptacji ekspertyzy oraz odstąpić od umowy. Z prawa do odstąpienia Zamawiający może skorzystać w ciągu 45 dni od dnia wysłania wezwania do Wykonawcy.</w:t>
      </w:r>
    </w:p>
    <w:p w14:paraId="75CD47B7" w14:textId="77777777" w:rsidR="007157DC" w:rsidRPr="00E07395" w:rsidRDefault="007157DC" w:rsidP="002E0FF8">
      <w:pPr>
        <w:pStyle w:val="Akapitzlist"/>
        <w:ind w:left="709" w:firstLine="0"/>
        <w:rPr>
          <w:rFonts w:eastAsia="Calibri"/>
          <w:bCs/>
          <w:kern w:val="0"/>
          <w:szCs w:val="22"/>
          <w:lang w:eastAsia="en-US"/>
          <w14:ligatures w14:val="none"/>
        </w:rPr>
      </w:pPr>
    </w:p>
    <w:p w14:paraId="5C8FE145" w14:textId="01233CC3" w:rsidR="00DE4EE5" w:rsidRPr="00E07395" w:rsidRDefault="007157DC" w:rsidP="006D1F12">
      <w:pPr>
        <w:tabs>
          <w:tab w:val="left" w:pos="426"/>
        </w:tabs>
        <w:autoSpaceDE w:val="0"/>
        <w:autoSpaceDN w:val="0"/>
        <w:adjustRightInd w:val="0"/>
        <w:spacing w:after="0" w:line="276" w:lineRule="auto"/>
        <w:ind w:left="426" w:right="0" w:firstLine="0"/>
        <w:contextualSpacing/>
        <w:rPr>
          <w:rFonts w:eastAsia="Calibri"/>
          <w:bCs/>
          <w:kern w:val="0"/>
          <w:szCs w:val="22"/>
          <w:lang w:eastAsia="en-US"/>
          <w14:ligatures w14:val="none"/>
        </w:rPr>
      </w:pPr>
      <w:r w:rsidRPr="00E07395">
        <w:rPr>
          <w:rFonts w:eastAsia="Calibri"/>
          <w:bCs/>
          <w:kern w:val="0"/>
          <w:szCs w:val="22"/>
          <w:lang w:eastAsia="en-US"/>
          <w14:ligatures w14:val="none"/>
        </w:rPr>
        <w:t xml:space="preserve">Wykonawca uwzględni wszystkie uwagi i przekaże Zamawiającemu ekspertyzę niewymagającą dalszych poprawek nie później niż </w:t>
      </w:r>
      <w:r w:rsidRPr="00E07395">
        <w:rPr>
          <w:rFonts w:eastAsia="Calibri"/>
          <w:b/>
          <w:kern w:val="0"/>
          <w:szCs w:val="22"/>
          <w:lang w:eastAsia="en-US"/>
          <w14:ligatures w14:val="none"/>
        </w:rPr>
        <w:t>w ciągu 100 dni kalendarzowych od daty umowy</w:t>
      </w:r>
      <w:r w:rsidRPr="00E07395">
        <w:rPr>
          <w:rFonts w:eastAsia="Calibri"/>
          <w:bCs/>
          <w:kern w:val="0"/>
          <w:szCs w:val="22"/>
          <w:lang w:eastAsia="en-US"/>
          <w14:ligatures w14:val="none"/>
        </w:rPr>
        <w:t>, wraz z</w:t>
      </w:r>
      <w:r w:rsidR="00417FAB">
        <w:rPr>
          <w:rFonts w:eastAsia="Calibri"/>
          <w:bCs/>
          <w:kern w:val="0"/>
          <w:szCs w:val="22"/>
          <w:lang w:eastAsia="en-US"/>
          <w14:ligatures w14:val="none"/>
        </w:rPr>
        <w:t> </w:t>
      </w:r>
      <w:r w:rsidRPr="00E07395">
        <w:rPr>
          <w:rFonts w:eastAsia="Calibri"/>
          <w:bCs/>
          <w:kern w:val="0"/>
          <w:szCs w:val="22"/>
          <w:lang w:eastAsia="en-US"/>
          <w14:ligatures w14:val="none"/>
        </w:rPr>
        <w:t>prezentacją podsumowującą prace eksperckie, streszczającą merytorycznie ekspertyzę, prezentującą najważniejsze wnioski i rekomendacje. Wykonawca dostarczy Zamawiającemu zaakceptowaną ekspertyzę i prezentację w wersji elektronicznej (edytowalnej i nie</w:t>
      </w:r>
      <w:r w:rsidR="0029513F">
        <w:rPr>
          <w:rFonts w:eastAsia="Calibri"/>
          <w:bCs/>
          <w:kern w:val="0"/>
          <w:szCs w:val="22"/>
          <w:lang w:eastAsia="en-US"/>
          <w14:ligatures w14:val="none"/>
        </w:rPr>
        <w:t>e</w:t>
      </w:r>
      <w:r w:rsidRPr="00E07395">
        <w:rPr>
          <w:rFonts w:eastAsia="Calibri"/>
          <w:bCs/>
          <w:kern w:val="0"/>
          <w:szCs w:val="22"/>
          <w:lang w:eastAsia="en-US"/>
          <w14:ligatures w14:val="none"/>
        </w:rPr>
        <w:t>dytowalnej) oraz papierowej z podpisem i pieczęcią. Prezentacja musi zawierać logotypy wymagane przez Zamawiającego, infografiki obrazujące wnioski</w:t>
      </w:r>
      <w:r w:rsidR="0029513F">
        <w:rPr>
          <w:rFonts w:eastAsia="Calibri"/>
          <w:bCs/>
          <w:kern w:val="0"/>
          <w:szCs w:val="22"/>
          <w:lang w:eastAsia="en-US"/>
          <w14:ligatures w14:val="none"/>
        </w:rPr>
        <w:t xml:space="preserve"> i</w:t>
      </w:r>
      <w:r w:rsidRPr="00E07395">
        <w:rPr>
          <w:rFonts w:eastAsia="Calibri"/>
          <w:bCs/>
          <w:kern w:val="0"/>
          <w:szCs w:val="22"/>
          <w:lang w:eastAsia="en-US"/>
          <w14:ligatures w14:val="none"/>
        </w:rPr>
        <w:t xml:space="preserve"> uwzględniać zasady dostępności.</w:t>
      </w:r>
    </w:p>
    <w:p w14:paraId="5D2CE51C" w14:textId="77777777" w:rsidR="005A19C8" w:rsidRPr="00E07395" w:rsidRDefault="005A19C8" w:rsidP="006D1F12">
      <w:pPr>
        <w:tabs>
          <w:tab w:val="left" w:pos="426"/>
        </w:tabs>
        <w:autoSpaceDE w:val="0"/>
        <w:autoSpaceDN w:val="0"/>
        <w:adjustRightInd w:val="0"/>
        <w:spacing w:after="0" w:line="276" w:lineRule="auto"/>
        <w:ind w:left="426" w:right="0" w:firstLine="0"/>
        <w:contextualSpacing/>
        <w:rPr>
          <w:rFonts w:eastAsia="Calibri"/>
          <w:bCs/>
          <w:kern w:val="0"/>
          <w:szCs w:val="22"/>
          <w:lang w:eastAsia="en-US"/>
          <w14:ligatures w14:val="none"/>
        </w:rPr>
      </w:pPr>
    </w:p>
    <w:p w14:paraId="20BC14B4" w14:textId="367F4369" w:rsidR="005A19C8" w:rsidRPr="00E07395" w:rsidRDefault="005A19C8" w:rsidP="006D1F12">
      <w:pPr>
        <w:tabs>
          <w:tab w:val="left" w:pos="426"/>
        </w:tabs>
        <w:autoSpaceDE w:val="0"/>
        <w:autoSpaceDN w:val="0"/>
        <w:adjustRightInd w:val="0"/>
        <w:spacing w:after="0" w:line="276" w:lineRule="auto"/>
        <w:ind w:left="426" w:right="0" w:firstLine="0"/>
        <w:contextualSpacing/>
        <w:rPr>
          <w:rFonts w:eastAsia="Calibri"/>
          <w:bCs/>
          <w:kern w:val="0"/>
          <w:szCs w:val="22"/>
          <w:lang w:eastAsia="en-US"/>
          <w14:ligatures w14:val="none"/>
        </w:rPr>
      </w:pPr>
      <w:r w:rsidRPr="00E07395">
        <w:rPr>
          <w:rFonts w:eastAsia="Calibri"/>
          <w:bCs/>
          <w:kern w:val="0"/>
          <w:szCs w:val="22"/>
          <w:lang w:eastAsia="en-US"/>
          <w14:ligatures w14:val="none"/>
        </w:rPr>
        <w:t xml:space="preserve">Ponadto Zamawiający może zaangażować </w:t>
      </w:r>
      <w:r w:rsidR="00EF0A12" w:rsidRPr="00E07395">
        <w:rPr>
          <w:rFonts w:eastAsia="Calibri"/>
          <w:bCs/>
          <w:kern w:val="0"/>
          <w:szCs w:val="22"/>
          <w:lang w:eastAsia="en-US"/>
          <w14:ligatures w14:val="none"/>
        </w:rPr>
        <w:t xml:space="preserve">autora </w:t>
      </w:r>
      <w:r w:rsidR="00FA38F5">
        <w:rPr>
          <w:rFonts w:eastAsia="Calibri"/>
          <w:bCs/>
          <w:kern w:val="0"/>
          <w:szCs w:val="22"/>
          <w:lang w:eastAsia="en-US"/>
          <w14:ligatures w14:val="none"/>
        </w:rPr>
        <w:t>ekspertyzy</w:t>
      </w:r>
      <w:r w:rsidR="00FA38F5" w:rsidRPr="00E07395">
        <w:rPr>
          <w:rFonts w:eastAsia="Calibri"/>
          <w:bCs/>
          <w:kern w:val="0"/>
          <w:szCs w:val="22"/>
          <w:lang w:eastAsia="en-US"/>
          <w14:ligatures w14:val="none"/>
        </w:rPr>
        <w:t xml:space="preserve"> </w:t>
      </w:r>
      <w:r w:rsidR="00C036A8">
        <w:rPr>
          <w:rFonts w:eastAsia="Calibri"/>
          <w:bCs/>
          <w:kern w:val="0"/>
          <w:szCs w:val="22"/>
          <w:lang w:eastAsia="en-US"/>
          <w14:ligatures w14:val="none"/>
        </w:rPr>
        <w:t>(lub inną osobę uzgodnioną z</w:t>
      </w:r>
      <w:r w:rsidR="005D03BF">
        <w:rPr>
          <w:rFonts w:eastAsia="Calibri"/>
          <w:bCs/>
          <w:kern w:val="0"/>
          <w:szCs w:val="22"/>
          <w:lang w:eastAsia="en-US"/>
          <w14:ligatures w14:val="none"/>
        </w:rPr>
        <w:t> </w:t>
      </w:r>
      <w:r w:rsidR="00C036A8">
        <w:rPr>
          <w:rFonts w:eastAsia="Calibri"/>
          <w:bCs/>
          <w:kern w:val="0"/>
          <w:szCs w:val="22"/>
          <w:lang w:eastAsia="en-US"/>
          <w14:ligatures w14:val="none"/>
        </w:rPr>
        <w:t xml:space="preserve">Wykonawcą) </w:t>
      </w:r>
      <w:r w:rsidR="00EF0A12" w:rsidRPr="00E07395">
        <w:rPr>
          <w:rFonts w:eastAsia="Calibri"/>
          <w:bCs/>
          <w:kern w:val="0"/>
          <w:szCs w:val="22"/>
          <w:lang w:eastAsia="en-US"/>
          <w14:ligatures w14:val="none"/>
        </w:rPr>
        <w:t xml:space="preserve">jako </w:t>
      </w:r>
      <w:r w:rsidRPr="00E07395">
        <w:rPr>
          <w:rFonts w:eastAsia="Calibri"/>
          <w:bCs/>
          <w:kern w:val="0"/>
          <w:szCs w:val="22"/>
          <w:lang w:eastAsia="en-US"/>
          <w14:ligatures w14:val="none"/>
        </w:rPr>
        <w:t>przedstawiciela Wykonawcy do udziału w maksymalnie dwóch spotkaniach W</w:t>
      </w:r>
      <w:r w:rsidR="008A5E45" w:rsidRPr="00E07395">
        <w:rPr>
          <w:rFonts w:eastAsia="Calibri"/>
          <w:bCs/>
          <w:kern w:val="0"/>
          <w:szCs w:val="22"/>
          <w:lang w:eastAsia="en-US"/>
          <w14:ligatures w14:val="none"/>
        </w:rPr>
        <w:t>oj</w:t>
      </w:r>
      <w:r w:rsidR="0029513F">
        <w:rPr>
          <w:rFonts w:eastAsia="Calibri"/>
          <w:bCs/>
          <w:kern w:val="0"/>
          <w:szCs w:val="22"/>
          <w:lang w:eastAsia="en-US"/>
          <w14:ligatures w14:val="none"/>
        </w:rPr>
        <w:t>e</w:t>
      </w:r>
      <w:r w:rsidR="008A5E45" w:rsidRPr="00E07395">
        <w:rPr>
          <w:rFonts w:eastAsia="Calibri"/>
          <w:bCs/>
          <w:kern w:val="0"/>
          <w:szCs w:val="22"/>
          <w:lang w:eastAsia="en-US"/>
          <w14:ligatures w14:val="none"/>
        </w:rPr>
        <w:t xml:space="preserve">wódzkiego </w:t>
      </w:r>
      <w:r w:rsidRPr="00E07395">
        <w:rPr>
          <w:rFonts w:eastAsia="Calibri"/>
          <w:bCs/>
          <w:kern w:val="0"/>
          <w:szCs w:val="22"/>
          <w:lang w:eastAsia="en-US"/>
          <w14:ligatures w14:val="none"/>
        </w:rPr>
        <w:t>Z</w:t>
      </w:r>
      <w:r w:rsidR="008A5E45" w:rsidRPr="00E07395">
        <w:rPr>
          <w:rFonts w:eastAsia="Calibri"/>
          <w:bCs/>
          <w:kern w:val="0"/>
          <w:szCs w:val="22"/>
          <w:lang w:eastAsia="en-US"/>
          <w14:ligatures w14:val="none"/>
        </w:rPr>
        <w:t xml:space="preserve">espołu </w:t>
      </w:r>
      <w:r w:rsidRPr="00E07395">
        <w:rPr>
          <w:rFonts w:eastAsia="Calibri"/>
          <w:bCs/>
          <w:kern w:val="0"/>
          <w:szCs w:val="22"/>
          <w:lang w:eastAsia="en-US"/>
          <w14:ligatures w14:val="none"/>
        </w:rPr>
        <w:t>K</w:t>
      </w:r>
      <w:r w:rsidR="008A5E45" w:rsidRPr="00E07395">
        <w:rPr>
          <w:rFonts w:eastAsia="Calibri"/>
          <w:bCs/>
          <w:kern w:val="0"/>
          <w:szCs w:val="22"/>
          <w:lang w:eastAsia="en-US"/>
          <w14:ligatures w14:val="none"/>
        </w:rPr>
        <w:t>oordynacji</w:t>
      </w:r>
      <w:r w:rsidRPr="00E07395">
        <w:rPr>
          <w:rFonts w:eastAsia="Calibri"/>
          <w:bCs/>
          <w:kern w:val="0"/>
          <w:szCs w:val="22"/>
          <w:lang w:eastAsia="en-US"/>
          <w14:ligatures w14:val="none"/>
        </w:rPr>
        <w:t xml:space="preserve"> lub konferencjach, które odbędą się do końca 2026 r. w województwie lubelskim. Za ich organizację i przebieg odpowiedzialny będzie Zamawiający, przy czym od przedstawiciela Wykonawcy może być wymagane: przedstawienie prezentacji będącej produktem zamówienia, uczestnictwo w dyskusji w zakresie wniosków i rekomendacji z ekspertyzy, sfinansowanie </w:t>
      </w:r>
      <w:r w:rsidR="009724D3">
        <w:rPr>
          <w:rFonts w:eastAsia="Calibri"/>
          <w:bCs/>
          <w:kern w:val="0"/>
          <w:szCs w:val="22"/>
          <w:lang w:eastAsia="en-US"/>
          <w14:ligatures w14:val="none"/>
        </w:rPr>
        <w:t xml:space="preserve">własnych </w:t>
      </w:r>
      <w:r w:rsidRPr="00E07395">
        <w:rPr>
          <w:rFonts w:eastAsia="Calibri"/>
          <w:bCs/>
          <w:kern w:val="0"/>
          <w:szCs w:val="22"/>
          <w:lang w:eastAsia="en-US"/>
          <w14:ligatures w14:val="none"/>
        </w:rPr>
        <w:t xml:space="preserve">kosztów dojazdów na spotkania.  </w:t>
      </w:r>
    </w:p>
    <w:p w14:paraId="7A204CCD" w14:textId="77777777" w:rsidR="007157DC" w:rsidRPr="00E07395" w:rsidRDefault="007157DC" w:rsidP="00DE4EE5">
      <w:pPr>
        <w:tabs>
          <w:tab w:val="left" w:pos="426"/>
        </w:tabs>
        <w:autoSpaceDE w:val="0"/>
        <w:autoSpaceDN w:val="0"/>
        <w:adjustRightInd w:val="0"/>
        <w:spacing w:after="0" w:line="276" w:lineRule="auto"/>
        <w:ind w:left="0" w:right="0" w:firstLine="0"/>
        <w:contextualSpacing/>
        <w:rPr>
          <w:rFonts w:eastAsia="Calibri"/>
          <w:bCs/>
          <w:kern w:val="0"/>
          <w:szCs w:val="22"/>
          <w:lang w:eastAsia="en-US"/>
          <w14:ligatures w14:val="none"/>
        </w:rPr>
      </w:pPr>
    </w:p>
    <w:p w14:paraId="068A1171" w14:textId="777347A1" w:rsidR="009724D3" w:rsidRPr="009724D3" w:rsidRDefault="00635DE0" w:rsidP="009724D3">
      <w:pPr>
        <w:pStyle w:val="Akapitzlist"/>
        <w:numPr>
          <w:ilvl w:val="0"/>
          <w:numId w:val="40"/>
        </w:numPr>
        <w:tabs>
          <w:tab w:val="left" w:pos="426"/>
        </w:tabs>
        <w:autoSpaceDE w:val="0"/>
        <w:autoSpaceDN w:val="0"/>
        <w:adjustRightInd w:val="0"/>
        <w:spacing w:after="0" w:line="276" w:lineRule="auto"/>
        <w:ind w:left="284" w:right="0" w:hanging="426"/>
        <w:rPr>
          <w:rFonts w:eastAsia="Times New Roman"/>
          <w:color w:val="auto"/>
          <w:kern w:val="0"/>
          <w:szCs w:val="22"/>
          <w14:ligatures w14:val="none"/>
        </w:rPr>
      </w:pPr>
      <w:r w:rsidRPr="009724D3">
        <w:rPr>
          <w:rFonts w:eastAsia="Times New Roman"/>
          <w:color w:val="auto"/>
          <w:kern w:val="0"/>
          <w:szCs w:val="22"/>
          <w14:ligatures w14:val="none"/>
        </w:rPr>
        <w:t xml:space="preserve">Dla potrzeb umowy przyjmuje się, iż dniem roboczym jest dzień od poniedziałku do piątku, który nie jest dniem wolnym od pracy w rozumieniu ustawy z dnia 18 stycznia 1951 r. o dniach wolnych od pracy (Dz. U. z </w:t>
      </w:r>
      <w:r w:rsidR="0029513F" w:rsidRPr="009724D3">
        <w:rPr>
          <w:rFonts w:eastAsia="Times New Roman"/>
          <w:color w:val="auto"/>
          <w:kern w:val="0"/>
          <w:szCs w:val="22"/>
          <w14:ligatures w14:val="none"/>
        </w:rPr>
        <w:t>202</w:t>
      </w:r>
      <w:r w:rsidR="0029513F">
        <w:rPr>
          <w:rFonts w:eastAsia="Times New Roman"/>
          <w:color w:val="auto"/>
          <w:kern w:val="0"/>
          <w:szCs w:val="22"/>
          <w14:ligatures w14:val="none"/>
        </w:rPr>
        <w:t>5</w:t>
      </w:r>
      <w:r w:rsidR="0029513F" w:rsidRPr="009724D3">
        <w:rPr>
          <w:rFonts w:eastAsia="Times New Roman"/>
          <w:color w:val="auto"/>
          <w:kern w:val="0"/>
          <w:szCs w:val="22"/>
          <w14:ligatures w14:val="none"/>
        </w:rPr>
        <w:t xml:space="preserve"> </w:t>
      </w:r>
      <w:r w:rsidRPr="009724D3">
        <w:rPr>
          <w:rFonts w:eastAsia="Times New Roman"/>
          <w:color w:val="auto"/>
          <w:kern w:val="0"/>
          <w:szCs w:val="22"/>
          <w14:ligatures w14:val="none"/>
        </w:rPr>
        <w:t xml:space="preserve">r. poz. </w:t>
      </w:r>
      <w:r w:rsidR="0029513F">
        <w:rPr>
          <w:rFonts w:eastAsia="Times New Roman"/>
          <w:color w:val="auto"/>
          <w:kern w:val="0"/>
          <w:szCs w:val="22"/>
          <w14:ligatures w14:val="none"/>
        </w:rPr>
        <w:t>296</w:t>
      </w:r>
      <w:r w:rsidRPr="009724D3">
        <w:rPr>
          <w:rFonts w:eastAsia="Times New Roman"/>
          <w:color w:val="auto"/>
          <w:kern w:val="0"/>
          <w:szCs w:val="22"/>
          <w14:ligatures w14:val="none"/>
        </w:rPr>
        <w:t>).</w:t>
      </w:r>
    </w:p>
    <w:p w14:paraId="05ADC02D" w14:textId="240247D2" w:rsidR="00C7120F" w:rsidRPr="009724D3" w:rsidRDefault="00E6210E" w:rsidP="009724D3">
      <w:pPr>
        <w:pStyle w:val="Akapitzlist"/>
        <w:numPr>
          <w:ilvl w:val="0"/>
          <w:numId w:val="40"/>
        </w:numPr>
        <w:tabs>
          <w:tab w:val="left" w:pos="426"/>
        </w:tabs>
        <w:autoSpaceDE w:val="0"/>
        <w:autoSpaceDN w:val="0"/>
        <w:adjustRightInd w:val="0"/>
        <w:spacing w:after="0" w:line="276" w:lineRule="auto"/>
        <w:ind w:left="284" w:right="0" w:hanging="426"/>
        <w:rPr>
          <w:rFonts w:eastAsia="Times New Roman"/>
          <w:color w:val="auto"/>
          <w:kern w:val="0"/>
          <w:szCs w:val="22"/>
          <w14:ligatures w14:val="none"/>
        </w:rPr>
      </w:pPr>
      <w:r w:rsidRPr="009724D3">
        <w:rPr>
          <w:rFonts w:eastAsia="Times New Roman"/>
          <w:color w:val="auto"/>
          <w:kern w:val="0"/>
          <w:szCs w:val="22"/>
          <w14:ligatures w14:val="none"/>
        </w:rPr>
        <w:t>Strony zgodnie ustalają, że w ramach umowy nie przewiduje się odbiorów częściowych przedmiotu umowy.</w:t>
      </w:r>
    </w:p>
    <w:p w14:paraId="5C8560A9" w14:textId="20DB6076" w:rsidR="00552C33" w:rsidRPr="00E07395" w:rsidRDefault="00552C33" w:rsidP="003B12CC">
      <w:pPr>
        <w:pStyle w:val="Akapitzlist"/>
        <w:numPr>
          <w:ilvl w:val="0"/>
          <w:numId w:val="40"/>
        </w:numPr>
        <w:tabs>
          <w:tab w:val="left" w:pos="426"/>
        </w:tabs>
        <w:autoSpaceDE w:val="0"/>
        <w:autoSpaceDN w:val="0"/>
        <w:adjustRightInd w:val="0"/>
        <w:spacing w:after="0" w:line="276" w:lineRule="auto"/>
        <w:ind w:left="284" w:right="0" w:hanging="426"/>
        <w:rPr>
          <w:rFonts w:eastAsia="Calibri"/>
          <w:color w:val="auto"/>
          <w:kern w:val="0"/>
          <w:szCs w:val="22"/>
          <w:lang w:eastAsia="en-US"/>
          <w14:ligatures w14:val="none"/>
        </w:rPr>
      </w:pPr>
      <w:r w:rsidRPr="00E07395">
        <w:rPr>
          <w:rFonts w:eastAsia="Calibri"/>
          <w:color w:val="auto"/>
          <w:kern w:val="0"/>
          <w:szCs w:val="22"/>
          <w:lang w:eastAsia="en-US"/>
          <w14:ligatures w14:val="none"/>
        </w:rPr>
        <w:lastRenderedPageBreak/>
        <w:t xml:space="preserve">Po otrzymaniu papierowego egzemplarza </w:t>
      </w:r>
      <w:r w:rsidR="00A322A3" w:rsidRPr="00E07395">
        <w:rPr>
          <w:rFonts w:eastAsia="Calibri"/>
          <w:color w:val="auto"/>
          <w:kern w:val="0"/>
          <w:szCs w:val="22"/>
          <w:lang w:eastAsia="en-US"/>
          <w14:ligatures w14:val="none"/>
        </w:rPr>
        <w:t xml:space="preserve">ekspertyzy </w:t>
      </w:r>
      <w:r w:rsidRPr="00E07395">
        <w:rPr>
          <w:rFonts w:eastAsia="Calibri"/>
          <w:color w:val="auto"/>
          <w:kern w:val="0"/>
          <w:szCs w:val="22"/>
          <w:lang w:eastAsia="en-US"/>
          <w14:ligatures w14:val="none"/>
        </w:rPr>
        <w:t>(w wersji zaakceptowanej przez Zamawiającego</w:t>
      </w:r>
      <w:r w:rsidR="00F000F3" w:rsidRPr="00E07395">
        <w:rPr>
          <w:rFonts w:eastAsia="Calibri"/>
          <w:color w:val="auto"/>
          <w:kern w:val="0"/>
          <w:szCs w:val="22"/>
          <w:lang w:eastAsia="en-US"/>
          <w14:ligatures w14:val="none"/>
        </w:rPr>
        <w:t xml:space="preserve">, podpisanego przez </w:t>
      </w:r>
      <w:r w:rsidR="006B608C" w:rsidRPr="00E07395">
        <w:rPr>
          <w:rFonts w:eastAsia="Calibri"/>
          <w:color w:val="auto"/>
          <w:kern w:val="0"/>
          <w:szCs w:val="22"/>
          <w:lang w:eastAsia="en-US"/>
          <w14:ligatures w14:val="none"/>
        </w:rPr>
        <w:t>Wykonawcę oraz autorów raportu</w:t>
      </w:r>
      <w:r w:rsidRPr="00E07395">
        <w:rPr>
          <w:rFonts w:eastAsia="Calibri"/>
          <w:color w:val="auto"/>
          <w:kern w:val="0"/>
          <w:szCs w:val="22"/>
          <w:lang w:eastAsia="en-US"/>
          <w14:ligatures w14:val="none"/>
        </w:rPr>
        <w:t>)</w:t>
      </w:r>
      <w:r w:rsidR="00F000F3" w:rsidRPr="00E07395">
        <w:rPr>
          <w:rFonts w:eastAsia="Calibri"/>
          <w:color w:val="auto"/>
          <w:kern w:val="0"/>
          <w:szCs w:val="22"/>
          <w:lang w:eastAsia="en-US"/>
          <w14:ligatures w14:val="none"/>
        </w:rPr>
        <w:t xml:space="preserve">, </w:t>
      </w:r>
      <w:r w:rsidR="000F55C2" w:rsidRPr="00E07395">
        <w:rPr>
          <w:rFonts w:eastAsia="Calibri"/>
          <w:color w:val="auto"/>
          <w:kern w:val="0"/>
          <w:szCs w:val="22"/>
          <w:lang w:eastAsia="en-US"/>
          <w14:ligatures w14:val="none"/>
        </w:rPr>
        <w:t xml:space="preserve">wersji elektronicznej </w:t>
      </w:r>
      <w:r w:rsidR="007B38DF" w:rsidRPr="00E07395">
        <w:rPr>
          <w:rFonts w:eastAsia="Calibri"/>
          <w:color w:val="auto"/>
          <w:kern w:val="0"/>
          <w:szCs w:val="22"/>
          <w:lang w:eastAsia="en-US"/>
          <w14:ligatures w14:val="none"/>
        </w:rPr>
        <w:t xml:space="preserve">ekspertyzy i prezentacji </w:t>
      </w:r>
      <w:r w:rsidR="000F55C2" w:rsidRPr="00E07395">
        <w:rPr>
          <w:rFonts w:eastAsia="Calibri"/>
          <w:color w:val="auto"/>
          <w:kern w:val="0"/>
          <w:szCs w:val="22"/>
          <w:lang w:eastAsia="en-US"/>
          <w14:ligatures w14:val="none"/>
        </w:rPr>
        <w:t>na nośniku elektronicznym</w:t>
      </w:r>
      <w:r w:rsidR="00C7120F" w:rsidRPr="00E07395">
        <w:rPr>
          <w:rFonts w:eastAsia="Calibri"/>
          <w:color w:val="auto"/>
          <w:kern w:val="0"/>
          <w:szCs w:val="22"/>
          <w:lang w:eastAsia="en-US"/>
          <w14:ligatures w14:val="none"/>
        </w:rPr>
        <w:t xml:space="preserve">, </w:t>
      </w:r>
      <w:r w:rsidR="00281CC9" w:rsidRPr="00E07395">
        <w:rPr>
          <w:rFonts w:eastAsia="Calibri"/>
          <w:color w:val="auto"/>
          <w:kern w:val="0"/>
          <w:szCs w:val="22"/>
          <w:lang w:eastAsia="en-US"/>
          <w14:ligatures w14:val="none"/>
        </w:rPr>
        <w:t>transkrypcji</w:t>
      </w:r>
      <w:r w:rsidR="00B16136" w:rsidRPr="00E07395">
        <w:rPr>
          <w:rFonts w:eastAsia="Calibri"/>
          <w:color w:val="auto"/>
          <w:kern w:val="0"/>
          <w:szCs w:val="22"/>
          <w:lang w:eastAsia="en-US"/>
          <w14:ligatures w14:val="none"/>
        </w:rPr>
        <w:t xml:space="preserve"> wywiadów IDI, </w:t>
      </w:r>
      <w:r w:rsidR="00CD0A4A" w:rsidRPr="00E07395">
        <w:rPr>
          <w:rFonts w:eastAsia="Calibri"/>
          <w:color w:val="auto"/>
          <w:kern w:val="0"/>
          <w:szCs w:val="22"/>
          <w:lang w:eastAsia="en-US"/>
          <w14:ligatures w14:val="none"/>
        </w:rPr>
        <w:t>oświadczenia autor</w:t>
      </w:r>
      <w:r w:rsidR="00D052A0" w:rsidRPr="00E07395">
        <w:rPr>
          <w:rFonts w:eastAsia="Calibri"/>
          <w:color w:val="auto"/>
          <w:kern w:val="0"/>
          <w:szCs w:val="22"/>
          <w:lang w:eastAsia="en-US"/>
          <w14:ligatures w14:val="none"/>
        </w:rPr>
        <w:t>a raportu o wyrażenie zgody na przetwarzanie wizerunku</w:t>
      </w:r>
      <w:r w:rsidR="00E44ABD">
        <w:rPr>
          <w:rFonts w:eastAsia="Calibri"/>
          <w:color w:val="auto"/>
          <w:kern w:val="0"/>
          <w:szCs w:val="22"/>
          <w:lang w:eastAsia="en-US"/>
          <w14:ligatures w14:val="none"/>
        </w:rPr>
        <w:t xml:space="preserve"> </w:t>
      </w:r>
      <w:r w:rsidR="00E44ABD" w:rsidRPr="00AC589A">
        <w:rPr>
          <w:bCs/>
        </w:rPr>
        <w:t>lub innej uzgodnionej z Zamawiającym osoby</w:t>
      </w:r>
      <w:r w:rsidR="00D052A0" w:rsidRPr="00E07395">
        <w:rPr>
          <w:rFonts w:eastAsia="Calibri"/>
          <w:color w:val="auto"/>
          <w:kern w:val="0"/>
          <w:szCs w:val="22"/>
          <w:lang w:eastAsia="en-US"/>
          <w14:ligatures w14:val="none"/>
        </w:rPr>
        <w:t xml:space="preserve"> (załącznik nr </w:t>
      </w:r>
      <w:r w:rsidR="0037254F">
        <w:rPr>
          <w:rFonts w:eastAsia="Calibri"/>
          <w:color w:val="auto"/>
          <w:kern w:val="0"/>
          <w:szCs w:val="22"/>
          <w:lang w:eastAsia="en-US"/>
          <w14:ligatures w14:val="none"/>
        </w:rPr>
        <w:t>3</w:t>
      </w:r>
      <w:r w:rsidR="00D052A0" w:rsidRPr="00E07395">
        <w:rPr>
          <w:rFonts w:eastAsia="Calibri"/>
          <w:color w:val="auto"/>
          <w:kern w:val="0"/>
          <w:szCs w:val="22"/>
          <w:lang w:eastAsia="en-US"/>
          <w14:ligatures w14:val="none"/>
        </w:rPr>
        <w:t xml:space="preserve"> do umowy), </w:t>
      </w:r>
      <w:r w:rsidR="00357C76" w:rsidRPr="00E07395">
        <w:rPr>
          <w:rFonts w:eastAsia="Calibri"/>
          <w:color w:val="auto"/>
          <w:kern w:val="0"/>
          <w:szCs w:val="22"/>
          <w:lang w:eastAsia="en-US"/>
          <w14:ligatures w14:val="none"/>
        </w:rPr>
        <w:t xml:space="preserve">oświadczenia Wykonawcy, że przedmiot umowy został wykonany w całości, </w:t>
      </w:r>
      <w:r w:rsidRPr="00E07395">
        <w:rPr>
          <w:rFonts w:eastAsia="Calibri"/>
          <w:color w:val="auto"/>
          <w:kern w:val="0"/>
          <w:szCs w:val="22"/>
          <w:lang w:eastAsia="en-US"/>
          <w14:ligatures w14:val="none"/>
        </w:rPr>
        <w:t xml:space="preserve">Zamawiający w przypadku braku uwag sporządzi pisemny protokół odbioru potwierdzający wykonanie przez Wykonawcę przedmiotu umowy. </w:t>
      </w:r>
    </w:p>
    <w:p w14:paraId="03DA0DFD" w14:textId="0DC71859" w:rsidR="00552C33" w:rsidRPr="00E07395" w:rsidRDefault="00552C33" w:rsidP="009724D3">
      <w:pPr>
        <w:numPr>
          <w:ilvl w:val="0"/>
          <w:numId w:val="40"/>
        </w:numPr>
        <w:spacing w:after="0" w:line="276" w:lineRule="auto"/>
        <w:ind w:left="0" w:right="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Zamawiający dokona odbioru przedmiotu umowy wyłącznie w przypadku spełnienia wszystkich wymagań określonych w OPZ oraz niniejszej umowie. Niespełnienie któregokolwiek z wymagań postawionych przez Zamawiającego oznaczać będzie wadliwość przedmiotu umowy lub jego części.</w:t>
      </w:r>
    </w:p>
    <w:p w14:paraId="5F57472D" w14:textId="77777777" w:rsidR="00552C33" w:rsidRPr="00E07395" w:rsidRDefault="00552C33" w:rsidP="009724D3">
      <w:pPr>
        <w:numPr>
          <w:ilvl w:val="0"/>
          <w:numId w:val="40"/>
        </w:numPr>
        <w:spacing w:after="0" w:line="276" w:lineRule="auto"/>
        <w:ind w:left="0" w:right="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Strony postanawiają, że przez „wadę" rozumie się:</w:t>
      </w:r>
    </w:p>
    <w:p w14:paraId="32525FE4" w14:textId="77777777" w:rsidR="00552C33" w:rsidRPr="00E07395" w:rsidRDefault="00552C33" w:rsidP="00D1715D">
      <w:pPr>
        <w:numPr>
          <w:ilvl w:val="0"/>
          <w:numId w:val="24"/>
        </w:numPr>
        <w:tabs>
          <w:tab w:val="left" w:pos="142"/>
          <w:tab w:val="left" w:pos="284"/>
        </w:tabs>
        <w:spacing w:after="0" w:line="276" w:lineRule="auto"/>
        <w:ind w:left="0" w:right="0" w:firstLine="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każdy element przedmiotu umowy wykonany niezgodnie z umową lub</w:t>
      </w:r>
    </w:p>
    <w:p w14:paraId="1D357FCD" w14:textId="77777777" w:rsidR="00552C33" w:rsidRPr="00E07395" w:rsidRDefault="00552C33" w:rsidP="00D1715D">
      <w:pPr>
        <w:numPr>
          <w:ilvl w:val="0"/>
          <w:numId w:val="24"/>
        </w:numPr>
        <w:tabs>
          <w:tab w:val="left" w:pos="142"/>
          <w:tab w:val="left" w:pos="284"/>
        </w:tabs>
        <w:spacing w:after="0" w:line="276" w:lineRule="auto"/>
        <w:ind w:left="0" w:right="0" w:firstLine="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brak właściwości przedmiotu umowy, o których istnieniu Wykonawca zapewniał Zamawiającego lub</w:t>
      </w:r>
    </w:p>
    <w:p w14:paraId="2874AA60" w14:textId="77777777" w:rsidR="00552C33" w:rsidRPr="00E07395" w:rsidRDefault="00552C33" w:rsidP="00D1715D">
      <w:pPr>
        <w:tabs>
          <w:tab w:val="left" w:pos="0"/>
        </w:tabs>
        <w:spacing w:after="0" w:line="276" w:lineRule="auto"/>
        <w:ind w:left="0" w:right="0" w:firstLine="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3) inne okoliczności stanowiące wadę w rozumieniu obowiązujących przepisów prawa.</w:t>
      </w:r>
    </w:p>
    <w:p w14:paraId="1EB8E29E" w14:textId="77777777" w:rsidR="00552C33" w:rsidRPr="00E07395" w:rsidRDefault="00552C33" w:rsidP="009724D3">
      <w:pPr>
        <w:numPr>
          <w:ilvl w:val="0"/>
          <w:numId w:val="40"/>
        </w:numPr>
        <w:spacing w:after="0" w:line="276" w:lineRule="auto"/>
        <w:ind w:left="0" w:right="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35DA94A7" w14:textId="3BC96306" w:rsidR="00552C33" w:rsidRPr="00E07395" w:rsidRDefault="00552C33" w:rsidP="009724D3">
      <w:pPr>
        <w:numPr>
          <w:ilvl w:val="0"/>
          <w:numId w:val="40"/>
        </w:numPr>
        <w:spacing w:after="0" w:line="276" w:lineRule="auto"/>
        <w:ind w:left="0" w:right="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Zamawiający </w:t>
      </w:r>
      <w:r w:rsidR="000B4A02" w:rsidRPr="00E07395">
        <w:rPr>
          <w:rFonts w:eastAsia="Calibri"/>
          <w:color w:val="auto"/>
          <w:kern w:val="0"/>
          <w:szCs w:val="22"/>
          <w:lang w:eastAsia="en-US"/>
          <w14:ligatures w14:val="none"/>
        </w:rPr>
        <w:t xml:space="preserve">może </w:t>
      </w:r>
      <w:r w:rsidRPr="00E07395">
        <w:rPr>
          <w:rFonts w:eastAsia="Calibri"/>
          <w:color w:val="auto"/>
          <w:kern w:val="0"/>
          <w:szCs w:val="22"/>
          <w:lang w:eastAsia="en-US"/>
          <w14:ligatures w14:val="none"/>
        </w:rPr>
        <w:t>dokonywa</w:t>
      </w:r>
      <w:r w:rsidR="000B4A02" w:rsidRPr="00E07395">
        <w:rPr>
          <w:rFonts w:eastAsia="Calibri"/>
          <w:color w:val="auto"/>
          <w:kern w:val="0"/>
          <w:szCs w:val="22"/>
          <w:lang w:eastAsia="en-US"/>
          <w14:ligatures w14:val="none"/>
        </w:rPr>
        <w:t>ć</w:t>
      </w:r>
      <w:r w:rsidRPr="00E07395">
        <w:rPr>
          <w:rFonts w:eastAsia="Calibri"/>
          <w:color w:val="auto"/>
          <w:kern w:val="0"/>
          <w:szCs w:val="22"/>
          <w:lang w:eastAsia="en-US"/>
          <w14:ligatures w14:val="none"/>
        </w:rPr>
        <w:t xml:space="preserve"> oceny jakości i rzetelności przeprowadzonych czynności badawczych</w:t>
      </w:r>
      <w:r w:rsidR="003C54D7" w:rsidRPr="00E07395">
        <w:rPr>
          <w:rFonts w:eastAsia="Calibri"/>
          <w:color w:val="auto"/>
          <w:kern w:val="0"/>
          <w:szCs w:val="22"/>
          <w:lang w:eastAsia="en-US"/>
          <w14:ligatures w14:val="none"/>
        </w:rPr>
        <w:t xml:space="preserve"> </w:t>
      </w:r>
      <w:r w:rsidRPr="00E07395">
        <w:rPr>
          <w:rFonts w:eastAsia="Calibri"/>
          <w:color w:val="auto"/>
          <w:kern w:val="0"/>
          <w:szCs w:val="22"/>
          <w:lang w:eastAsia="en-US"/>
          <w14:ligatures w14:val="none"/>
        </w:rPr>
        <w:t xml:space="preserve">oraz raportów, a w przypadku stwierdzenia istotnych wad może odmówić odbioru przedmiotu umowy. Zamawiający będzie uprawniony stwierdzić wady istotne przedmiotu umowy lub jego części w szczególności w następujących przypadkach: </w:t>
      </w:r>
    </w:p>
    <w:p w14:paraId="1D858890" w14:textId="385D62EA" w:rsidR="00552C33" w:rsidRPr="00E07395" w:rsidRDefault="00552C33" w:rsidP="00D1715D">
      <w:pPr>
        <w:numPr>
          <w:ilvl w:val="0"/>
          <w:numId w:val="23"/>
        </w:numPr>
        <w:tabs>
          <w:tab w:val="left" w:pos="284"/>
        </w:tabs>
        <w:spacing w:after="0" w:line="276" w:lineRule="auto"/>
        <w:ind w:left="0" w:right="0" w:firstLine="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w zakresie IDI: brak możliwości zrozumienia słów wypowiadanych przez respondenta w trakcie wywiadu, prowadzenie wywiadu przez nieprzygotowanego moderatora niepotrafiącego wyjaśnić wątpliwości podnoszonych przez respondenta, prowadzenie wywiadu wyłącznie poprzez odczytywanie pytań scenariusza; </w:t>
      </w:r>
    </w:p>
    <w:p w14:paraId="26D4B124" w14:textId="1C8FEEB1" w:rsidR="00552C33" w:rsidRPr="00E07395" w:rsidRDefault="00552C33" w:rsidP="00D1715D">
      <w:pPr>
        <w:numPr>
          <w:ilvl w:val="0"/>
          <w:numId w:val="23"/>
        </w:numPr>
        <w:tabs>
          <w:tab w:val="left" w:pos="284"/>
        </w:tabs>
        <w:spacing w:after="0" w:line="276" w:lineRule="auto"/>
        <w:ind w:left="0" w:right="0" w:firstLine="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dostarczenie Zamawiającemu któregokolwiek z produktów sporządzonego niezgodnie </w:t>
      </w:r>
      <w:r w:rsidR="0029513F">
        <w:rPr>
          <w:rFonts w:eastAsia="Calibri"/>
          <w:color w:val="auto"/>
          <w:kern w:val="0"/>
          <w:szCs w:val="22"/>
          <w:lang w:eastAsia="en-US"/>
          <w14:ligatures w14:val="none"/>
        </w:rPr>
        <w:t>z postanowieniami</w:t>
      </w:r>
      <w:r w:rsidR="0029513F" w:rsidRPr="00E07395">
        <w:rPr>
          <w:rFonts w:eastAsia="Calibri"/>
          <w:color w:val="auto"/>
          <w:kern w:val="0"/>
          <w:szCs w:val="22"/>
          <w:lang w:eastAsia="en-US"/>
          <w14:ligatures w14:val="none"/>
        </w:rPr>
        <w:t xml:space="preserve"> </w:t>
      </w:r>
      <w:r w:rsidRPr="00E07395">
        <w:rPr>
          <w:rFonts w:eastAsia="Calibri"/>
          <w:color w:val="auto"/>
          <w:kern w:val="0"/>
          <w:szCs w:val="22"/>
          <w:lang w:eastAsia="en-US"/>
          <w14:ligatures w14:val="none"/>
        </w:rPr>
        <w:t>OPZ</w:t>
      </w:r>
      <w:r w:rsidR="0029513F">
        <w:rPr>
          <w:rFonts w:eastAsia="Calibri"/>
          <w:color w:val="auto"/>
          <w:kern w:val="0"/>
          <w:szCs w:val="22"/>
          <w:lang w:eastAsia="en-US"/>
          <w14:ligatures w14:val="none"/>
        </w:rPr>
        <w:t>,</w:t>
      </w:r>
      <w:r w:rsidRPr="00E07395">
        <w:rPr>
          <w:rFonts w:eastAsia="Calibri"/>
          <w:color w:val="auto"/>
          <w:kern w:val="0"/>
          <w:szCs w:val="22"/>
          <w:lang w:eastAsia="en-US"/>
          <w14:ligatures w14:val="none"/>
        </w:rPr>
        <w:t xml:space="preserve"> bądź nieuwzględniającego zgłoszonych uprzednio uwag Zamawiającego;</w:t>
      </w:r>
    </w:p>
    <w:p w14:paraId="58861E32" w14:textId="77777777" w:rsidR="00552C33" w:rsidRPr="00E07395" w:rsidRDefault="00552C33" w:rsidP="009724D3">
      <w:pPr>
        <w:numPr>
          <w:ilvl w:val="0"/>
          <w:numId w:val="40"/>
        </w:numPr>
        <w:spacing w:after="0" w:line="276" w:lineRule="auto"/>
        <w:ind w:left="0" w:right="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Protokół odbioru końcowego przedmiotu umowy – bez wad istotnych, stanowić będzie podstawę do wystawienia przez Wykonawcę faktury. </w:t>
      </w:r>
    </w:p>
    <w:p w14:paraId="2C413D41" w14:textId="77777777" w:rsidR="00552C33" w:rsidRPr="00E07395" w:rsidRDefault="00552C33" w:rsidP="009724D3">
      <w:pPr>
        <w:numPr>
          <w:ilvl w:val="0"/>
          <w:numId w:val="40"/>
        </w:numPr>
        <w:spacing w:after="0" w:line="276" w:lineRule="auto"/>
        <w:ind w:left="0" w:right="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Usuwanie wszelkich wad przedmiotu umowy będzie następować na koszt i ryzyko Wykonawcy.</w:t>
      </w:r>
    </w:p>
    <w:p w14:paraId="5DD7BF54" w14:textId="1A013B88" w:rsidR="00552C33" w:rsidRPr="00E07395" w:rsidRDefault="00552C33" w:rsidP="009724D3">
      <w:pPr>
        <w:numPr>
          <w:ilvl w:val="0"/>
          <w:numId w:val="40"/>
        </w:numPr>
        <w:spacing w:after="0" w:line="276" w:lineRule="auto"/>
        <w:ind w:left="0" w:right="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r w:rsidR="009F0CDF" w:rsidRPr="00E07395">
        <w:rPr>
          <w:rFonts w:eastAsia="Calibri"/>
          <w:color w:val="auto"/>
          <w:kern w:val="0"/>
          <w:szCs w:val="22"/>
          <w:lang w:eastAsia="en-US"/>
          <w14:ligatures w14:val="none"/>
        </w:rPr>
        <w:t xml:space="preserve"> kalendarzowych</w:t>
      </w:r>
      <w:r w:rsidRPr="00E07395">
        <w:rPr>
          <w:rFonts w:eastAsia="Calibri"/>
          <w:color w:val="auto"/>
          <w:kern w:val="0"/>
          <w:szCs w:val="22"/>
          <w:lang w:eastAsia="en-US"/>
          <w14:ligatures w14:val="none"/>
        </w:rPr>
        <w:t>.</w:t>
      </w:r>
    </w:p>
    <w:p w14:paraId="187E7B39" w14:textId="77777777" w:rsidR="007A73A4" w:rsidRPr="00E07395" w:rsidRDefault="007A73A4" w:rsidP="007A73A4">
      <w:pPr>
        <w:pStyle w:val="Akapitzlist"/>
        <w:spacing w:after="46" w:line="259" w:lineRule="auto"/>
        <w:ind w:left="360" w:right="0" w:firstLine="0"/>
      </w:pPr>
    </w:p>
    <w:p w14:paraId="51F18453" w14:textId="1ECD666F" w:rsidR="00C24D0E" w:rsidRPr="00E07395" w:rsidRDefault="00671B2C" w:rsidP="001059E9">
      <w:pPr>
        <w:pStyle w:val="Nagwek1"/>
        <w:spacing w:after="156"/>
        <w:ind w:left="3270"/>
        <w:jc w:val="both"/>
      </w:pPr>
      <w:r w:rsidRPr="00E07395">
        <w:t xml:space="preserve">§ </w:t>
      </w:r>
      <w:r w:rsidR="00295CB4">
        <w:t>3</w:t>
      </w:r>
      <w:r w:rsidRPr="00E07395">
        <w:t xml:space="preserve"> Prawa i obowiązki Stron </w:t>
      </w:r>
    </w:p>
    <w:p w14:paraId="038AF71A" w14:textId="145CC825" w:rsidR="00C24D0E" w:rsidRPr="00E07395" w:rsidRDefault="00671B2C" w:rsidP="009724D3">
      <w:pPr>
        <w:numPr>
          <w:ilvl w:val="0"/>
          <w:numId w:val="2"/>
        </w:numPr>
        <w:ind w:left="0" w:right="0" w:hanging="284"/>
      </w:pPr>
      <w:r w:rsidRPr="00E07395">
        <w:t>Wykonawca oświadcza, iż zapoznał się z warunkami realizacji przedmiotu umowy, sprawdził dokumentację dotycząc</w:t>
      </w:r>
      <w:r w:rsidR="00322033" w:rsidRPr="00E07395">
        <w:t>ą</w:t>
      </w:r>
      <w:r w:rsidRPr="00E07395">
        <w:t xml:space="preserve"> zamówienia, nie wniósł do niej zastrzeżeń i uwag. Jednocześnie Wykonawca oświadcza, iż upewnił się co do prawidłowości i kompletności złożonej do zamówienia oferty oraz zgodności wyceny ofertowej z ustaleniami Specyfikacji Warunków Zamówienia.  </w:t>
      </w:r>
    </w:p>
    <w:p w14:paraId="05364251" w14:textId="3D059B9D" w:rsidR="00C24D0E" w:rsidRPr="00E07395" w:rsidRDefault="00671B2C" w:rsidP="00FC504C">
      <w:pPr>
        <w:numPr>
          <w:ilvl w:val="0"/>
          <w:numId w:val="2"/>
        </w:numPr>
        <w:ind w:left="0" w:right="0" w:hanging="284"/>
      </w:pPr>
      <w:r w:rsidRPr="00E07395">
        <w:lastRenderedPageBreak/>
        <w:t xml:space="preserve">Wykonawca zobowiązuje się wykonać prace objęte umową z zachowaniem najwyższej, wynikającej z profesjonalnego charakteru Wykonawcy staranności, zgodnie z OPZ. </w:t>
      </w:r>
    </w:p>
    <w:p w14:paraId="0D9AD4CD" w14:textId="1C40B28E" w:rsidR="00C24D0E" w:rsidRPr="00E07395" w:rsidRDefault="00671B2C" w:rsidP="00FC504C">
      <w:pPr>
        <w:numPr>
          <w:ilvl w:val="0"/>
          <w:numId w:val="2"/>
        </w:numPr>
        <w:ind w:left="0" w:right="0" w:hanging="284"/>
      </w:pPr>
      <w:r w:rsidRPr="00E07395">
        <w:t xml:space="preserve">Strony umowy zobowiązują się do należytej współpracy i wzajemnego informowania się o wszelkich okolicznościach mogących mieć wpływ na wykonanie niniejszej umowy.  </w:t>
      </w:r>
    </w:p>
    <w:p w14:paraId="07E278DE" w14:textId="4C765E73" w:rsidR="00C24D0E" w:rsidRPr="00E07395" w:rsidRDefault="00671B2C" w:rsidP="00FC504C">
      <w:pPr>
        <w:numPr>
          <w:ilvl w:val="0"/>
          <w:numId w:val="2"/>
        </w:numPr>
        <w:ind w:left="0" w:right="0" w:hanging="284"/>
      </w:pPr>
      <w:r w:rsidRPr="00E07395">
        <w:t>Wykonawca jest zobowiązany uwzględnić w toku realizacji przedmiotu umowy wszystkie uwagi, sugestie i zalecenia Zamawiającego</w:t>
      </w:r>
      <w:r w:rsidR="00846EB6" w:rsidRPr="00E07395">
        <w:t>, dotyczące przedmiotu umowy</w:t>
      </w:r>
      <w:r w:rsidR="00A5749E" w:rsidRPr="00E07395">
        <w:t>, w ramach OPZ</w:t>
      </w:r>
      <w:r w:rsidRPr="00E07395">
        <w:t xml:space="preserve">. </w:t>
      </w:r>
    </w:p>
    <w:p w14:paraId="404F8DDB" w14:textId="728F5460" w:rsidR="00005F74" w:rsidRPr="00E07395" w:rsidRDefault="00005F74" w:rsidP="00FC504C">
      <w:pPr>
        <w:pStyle w:val="Akapitzlist"/>
        <w:numPr>
          <w:ilvl w:val="0"/>
          <w:numId w:val="2"/>
        </w:numPr>
        <w:autoSpaceDE w:val="0"/>
        <w:autoSpaceDN w:val="0"/>
        <w:adjustRightInd w:val="0"/>
        <w:spacing w:after="0" w:line="276" w:lineRule="auto"/>
        <w:ind w:left="0" w:right="0" w:hanging="284"/>
        <w:rPr>
          <w:rFonts w:eastAsia="Calibri"/>
          <w:color w:val="auto"/>
          <w:kern w:val="0"/>
          <w:szCs w:val="22"/>
          <w:lang w:val="pt-PT" w:eastAsia="en-US"/>
          <w14:ligatures w14:val="none"/>
        </w:rPr>
      </w:pPr>
      <w:r w:rsidRPr="00E07395">
        <w:rPr>
          <w:rFonts w:eastAsia="Calibri"/>
          <w:color w:val="auto"/>
          <w:kern w:val="0"/>
          <w:szCs w:val="22"/>
          <w:lang w:eastAsia="en-US"/>
          <w14:ligatures w14:val="none"/>
        </w:rPr>
        <w:t xml:space="preserve">Wykonawca zobowiązuje się do: </w:t>
      </w:r>
    </w:p>
    <w:p w14:paraId="59926C14" w14:textId="25C4550E" w:rsidR="00005F74" w:rsidRPr="00E07395" w:rsidRDefault="00005F74" w:rsidP="001059E9">
      <w:pPr>
        <w:numPr>
          <w:ilvl w:val="0"/>
          <w:numId w:val="29"/>
        </w:numPr>
        <w:spacing w:after="0" w:line="276" w:lineRule="auto"/>
        <w:ind w:left="567" w:right="0" w:hanging="283"/>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sprawnej i terminowej realizacji przedmiotu umowy oraz współpracy z Zamawiającym, jak również wykonywania powierzonych mu zadań z zachowaniem należytej staranności</w:t>
      </w:r>
      <w:r w:rsidR="00CB6327" w:rsidRPr="00E07395">
        <w:rPr>
          <w:rFonts w:eastAsia="Calibri"/>
          <w:color w:val="auto"/>
          <w:kern w:val="0"/>
          <w:szCs w:val="22"/>
          <w:lang w:eastAsia="en-US"/>
          <w14:ligatures w14:val="none"/>
        </w:rPr>
        <w:t>;</w:t>
      </w:r>
    </w:p>
    <w:p w14:paraId="61492CB5" w14:textId="07C5221E" w:rsidR="00005F74" w:rsidRPr="00E07395" w:rsidRDefault="00005F74" w:rsidP="001059E9">
      <w:pPr>
        <w:numPr>
          <w:ilvl w:val="0"/>
          <w:numId w:val="29"/>
        </w:numPr>
        <w:spacing w:after="0" w:line="276" w:lineRule="auto"/>
        <w:ind w:left="567" w:right="0" w:hanging="283"/>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samodzielnego i na swój koszt pozyskania respondentów do</w:t>
      </w:r>
      <w:r w:rsidR="00CB6327" w:rsidRPr="00E07395">
        <w:rPr>
          <w:rFonts w:eastAsia="Calibri"/>
          <w:color w:val="auto"/>
          <w:kern w:val="0"/>
          <w:szCs w:val="22"/>
          <w:lang w:eastAsia="en-US"/>
          <w14:ligatures w14:val="none"/>
        </w:rPr>
        <w:t xml:space="preserve"> IDI </w:t>
      </w:r>
      <w:r w:rsidRPr="00E07395">
        <w:rPr>
          <w:rFonts w:eastAsia="Calibri"/>
          <w:color w:val="auto"/>
          <w:kern w:val="0"/>
          <w:szCs w:val="22"/>
          <w:lang w:eastAsia="en-US"/>
          <w14:ligatures w14:val="none"/>
        </w:rPr>
        <w:t>oraz dokumentów, zbiorów, baz i innych materiałów niezbędnych do realizacji przedmiotu umowy;</w:t>
      </w:r>
    </w:p>
    <w:p w14:paraId="4F44F5BE" w14:textId="0502A04C" w:rsidR="00005F74" w:rsidRPr="00E07395" w:rsidRDefault="00005F74" w:rsidP="001059E9">
      <w:pPr>
        <w:numPr>
          <w:ilvl w:val="0"/>
          <w:numId w:val="29"/>
        </w:numPr>
        <w:spacing w:after="0" w:line="276" w:lineRule="auto"/>
        <w:ind w:left="567" w:right="0" w:hanging="283"/>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zapewnienia respondentom </w:t>
      </w:r>
      <w:r w:rsidR="00E554F2" w:rsidRPr="00E07395">
        <w:rPr>
          <w:rFonts w:eastAsia="Calibri"/>
          <w:color w:val="auto"/>
          <w:kern w:val="0"/>
          <w:szCs w:val="22"/>
          <w:lang w:eastAsia="en-US"/>
          <w14:ligatures w14:val="none"/>
        </w:rPr>
        <w:t>IDI</w:t>
      </w:r>
      <w:r w:rsidRPr="00E07395">
        <w:rPr>
          <w:rFonts w:eastAsia="Calibri"/>
          <w:color w:val="auto"/>
          <w:kern w:val="0"/>
          <w:szCs w:val="22"/>
          <w:lang w:eastAsia="en-US"/>
          <w14:ligatures w14:val="none"/>
        </w:rPr>
        <w:t xml:space="preserve"> poufności</w:t>
      </w:r>
      <w:r w:rsidRPr="00E07395">
        <w:rPr>
          <w:rFonts w:eastAsia="Calibri"/>
          <w:color w:val="auto"/>
          <w:kern w:val="0"/>
          <w:szCs w:val="22"/>
          <w:vertAlign w:val="superscript"/>
          <w:lang w:eastAsia="en-US"/>
          <w14:ligatures w14:val="none"/>
        </w:rPr>
        <w:footnoteReference w:id="1"/>
      </w:r>
      <w:r w:rsidRPr="00E07395">
        <w:rPr>
          <w:rFonts w:eastAsia="Calibri"/>
          <w:color w:val="auto"/>
          <w:kern w:val="0"/>
          <w:szCs w:val="22"/>
          <w:lang w:eastAsia="en-US"/>
          <w14:ligatures w14:val="none"/>
        </w:rPr>
        <w:t xml:space="preserve"> w celu uzyskania jak najbardziej wiarygodnych danych;</w:t>
      </w:r>
    </w:p>
    <w:p w14:paraId="62B2A687" w14:textId="199AD042" w:rsidR="00005F74" w:rsidRPr="00E07395" w:rsidRDefault="00005F74" w:rsidP="001059E9">
      <w:pPr>
        <w:numPr>
          <w:ilvl w:val="0"/>
          <w:numId w:val="29"/>
        </w:numPr>
        <w:spacing w:after="0" w:line="276" w:lineRule="auto"/>
        <w:ind w:left="567" w:right="0" w:hanging="283"/>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przekazywania na każde życzenie Zamawiającego pełnej informacji o stanie realizacji przedmiotu umowy</w:t>
      </w:r>
      <w:r w:rsidR="005835E8" w:rsidRPr="00E07395">
        <w:rPr>
          <w:rFonts w:eastAsia="Calibri"/>
          <w:color w:val="auto"/>
          <w:kern w:val="0"/>
          <w:szCs w:val="22"/>
          <w:lang w:eastAsia="en-US"/>
          <w14:ligatures w14:val="none"/>
        </w:rPr>
        <w:t>;</w:t>
      </w:r>
    </w:p>
    <w:p w14:paraId="1F3C0467" w14:textId="11849751" w:rsidR="00005F74" w:rsidRPr="00E07395" w:rsidRDefault="00005F74" w:rsidP="001059E9">
      <w:pPr>
        <w:numPr>
          <w:ilvl w:val="0"/>
          <w:numId w:val="29"/>
        </w:numPr>
        <w:spacing w:after="0" w:line="276" w:lineRule="auto"/>
        <w:ind w:left="567" w:right="0" w:hanging="283"/>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udokumentowania uzyskanego podczas </w:t>
      </w:r>
      <w:r w:rsidR="0076648F" w:rsidRPr="00E07395">
        <w:rPr>
          <w:rFonts w:eastAsia="Calibri"/>
          <w:color w:val="auto"/>
          <w:kern w:val="0"/>
          <w:szCs w:val="22"/>
          <w:lang w:eastAsia="en-US"/>
          <w14:ligatures w14:val="none"/>
        </w:rPr>
        <w:t>IDI</w:t>
      </w:r>
      <w:r w:rsidRPr="00E07395">
        <w:rPr>
          <w:rFonts w:eastAsia="Calibri"/>
          <w:color w:val="auto"/>
          <w:kern w:val="0"/>
          <w:szCs w:val="22"/>
          <w:lang w:eastAsia="en-US"/>
          <w14:ligatures w14:val="none"/>
        </w:rPr>
        <w:t xml:space="preserve"> materiału – nagrań audio i</w:t>
      </w:r>
      <w:r w:rsidR="00C8143E" w:rsidRPr="00E07395">
        <w:rPr>
          <w:rFonts w:eastAsia="Calibri"/>
          <w:color w:val="auto"/>
          <w:kern w:val="0"/>
          <w:szCs w:val="22"/>
          <w:lang w:eastAsia="en-US"/>
          <w14:ligatures w14:val="none"/>
        </w:rPr>
        <w:t xml:space="preserve"> </w:t>
      </w:r>
      <w:r w:rsidRPr="00E07395">
        <w:rPr>
          <w:rFonts w:eastAsia="Calibri"/>
          <w:color w:val="auto"/>
          <w:kern w:val="0"/>
          <w:szCs w:val="22"/>
          <w:lang w:eastAsia="en-US"/>
          <w14:ligatures w14:val="none"/>
        </w:rPr>
        <w:t xml:space="preserve">transkrypcji przeprowadzonych wywiadów oraz przekazania ich (lub udostępnienia ich) Zamawiającemu. Na początku realizacji </w:t>
      </w:r>
      <w:r w:rsidR="005835E8" w:rsidRPr="00E07395">
        <w:rPr>
          <w:rFonts w:eastAsia="Calibri"/>
          <w:color w:val="auto"/>
          <w:kern w:val="0"/>
          <w:szCs w:val="22"/>
          <w:lang w:eastAsia="en-US"/>
          <w14:ligatures w14:val="none"/>
        </w:rPr>
        <w:t>wywiadów IDI</w:t>
      </w:r>
      <w:r w:rsidRPr="00E07395">
        <w:rPr>
          <w:rFonts w:eastAsia="Calibri"/>
          <w:color w:val="auto"/>
          <w:kern w:val="0"/>
          <w:szCs w:val="22"/>
          <w:lang w:eastAsia="en-US"/>
          <w14:ligatures w14:val="none"/>
        </w:rPr>
        <w:t xml:space="preserve"> Wykonawca zapewni Zamawiającemu dostęp do serwera, na którym umieszczane będą na bieżąco</w:t>
      </w:r>
      <w:r w:rsidR="00B318B3" w:rsidRPr="00E07395">
        <w:rPr>
          <w:rFonts w:eastAsia="Calibri"/>
          <w:color w:val="auto"/>
          <w:kern w:val="0"/>
          <w:szCs w:val="22"/>
          <w:lang w:eastAsia="en-US"/>
          <w14:ligatures w14:val="none"/>
        </w:rPr>
        <w:t xml:space="preserve"> </w:t>
      </w:r>
      <w:r w:rsidRPr="00E07395">
        <w:rPr>
          <w:rFonts w:eastAsia="Calibri"/>
          <w:color w:val="auto"/>
          <w:kern w:val="0"/>
          <w:szCs w:val="22"/>
          <w:lang w:eastAsia="en-US"/>
          <w14:ligatures w14:val="none"/>
        </w:rPr>
        <w:t xml:space="preserve">nagrania audio wywiadów </w:t>
      </w:r>
      <w:r w:rsidR="00B318B3" w:rsidRPr="00E07395">
        <w:rPr>
          <w:rFonts w:eastAsia="Calibri"/>
          <w:color w:val="auto"/>
          <w:kern w:val="0"/>
          <w:szCs w:val="22"/>
          <w:lang w:eastAsia="en-US"/>
          <w14:ligatures w14:val="none"/>
        </w:rPr>
        <w:t>IDI</w:t>
      </w:r>
      <w:r w:rsidRPr="00E07395">
        <w:rPr>
          <w:rFonts w:eastAsia="Calibri"/>
          <w:color w:val="auto"/>
          <w:kern w:val="0"/>
          <w:szCs w:val="22"/>
          <w:lang w:eastAsia="en-US"/>
          <w14:ligatures w14:val="none"/>
        </w:rPr>
        <w:t xml:space="preserve"> oraz transkrypcje. Dostęp ten będzie możliwy aż do końcowego odbioru przez Zamawiającego przedmiotu umowy. Wykonawca jest zobowiązany do zabezpieczenia przetwarzanych danych zgodnie z zasadami poufności, integralności i dostępności danych;</w:t>
      </w:r>
    </w:p>
    <w:p w14:paraId="5C8194CB" w14:textId="77777777" w:rsidR="00005F74" w:rsidRPr="00E07395" w:rsidRDefault="00005F74" w:rsidP="001059E9">
      <w:pPr>
        <w:numPr>
          <w:ilvl w:val="0"/>
          <w:numId w:val="29"/>
        </w:numPr>
        <w:spacing w:after="0" w:line="276" w:lineRule="auto"/>
        <w:ind w:left="567" w:right="0" w:hanging="283"/>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zapewnienia w trakcie realizacji umowy stosowania przepisów dotyczących ochrony danych osobowych;</w:t>
      </w:r>
    </w:p>
    <w:p w14:paraId="7236247B" w14:textId="77777777" w:rsidR="00005F74" w:rsidRPr="00E07395" w:rsidRDefault="00005F74" w:rsidP="001059E9">
      <w:pPr>
        <w:numPr>
          <w:ilvl w:val="0"/>
          <w:numId w:val="29"/>
        </w:numPr>
        <w:spacing w:after="0" w:line="276" w:lineRule="auto"/>
        <w:ind w:left="567" w:right="0" w:hanging="283"/>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przeniesienia na Zamawiającego w pełnym zakresie majątkowych praw autorskich </w:t>
      </w:r>
      <w:r w:rsidRPr="00E07395">
        <w:rPr>
          <w:rFonts w:eastAsia="Calibri"/>
          <w:color w:val="auto"/>
          <w:kern w:val="0"/>
          <w:szCs w:val="22"/>
          <w:lang w:eastAsia="en-US"/>
          <w14:ligatures w14:val="none"/>
        </w:rPr>
        <w:br/>
        <w:t>do utworów powstałych w związku z realizacją niniejszej umowy;</w:t>
      </w:r>
    </w:p>
    <w:p w14:paraId="222282BD" w14:textId="62A31A21" w:rsidR="00005F74" w:rsidRPr="00E07395" w:rsidRDefault="00005F74" w:rsidP="001059E9">
      <w:pPr>
        <w:numPr>
          <w:ilvl w:val="0"/>
          <w:numId w:val="29"/>
        </w:numPr>
        <w:spacing w:after="0" w:line="276" w:lineRule="auto"/>
        <w:ind w:left="567" w:right="0" w:hanging="283"/>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przygotowania raport</w:t>
      </w:r>
      <w:r w:rsidR="00B318B3" w:rsidRPr="00E07395">
        <w:rPr>
          <w:rFonts w:eastAsia="Calibri"/>
          <w:color w:val="auto"/>
          <w:kern w:val="0"/>
          <w:szCs w:val="22"/>
          <w:lang w:eastAsia="en-US"/>
          <w14:ligatures w14:val="none"/>
        </w:rPr>
        <w:t>u</w:t>
      </w:r>
      <w:r w:rsidRPr="00E07395">
        <w:rPr>
          <w:rFonts w:eastAsia="Calibri"/>
          <w:color w:val="auto"/>
          <w:kern w:val="0"/>
          <w:szCs w:val="22"/>
          <w:lang w:eastAsia="en-US"/>
          <w14:ligatures w14:val="none"/>
        </w:rPr>
        <w:t xml:space="preserve"> w oparciu o zasady sztuki pisarskiej, etyczne standardy pracy oraz fachową literaturę przedmiotu. Przekazywane Zamawiającemu materiały będą uprzednio poddane przez Wykonawcę i na jego koszt korekcie językowej, stylistycznej i edytorskiej. Gdy ilość błędów będzie wskazywała na brak takiej korekty, materiał nie będzie oceniany merytorycznie;</w:t>
      </w:r>
    </w:p>
    <w:p w14:paraId="20FE5079" w14:textId="03B18804" w:rsidR="00005F74" w:rsidRPr="00E07395" w:rsidRDefault="00005F74" w:rsidP="001059E9">
      <w:pPr>
        <w:numPr>
          <w:ilvl w:val="0"/>
          <w:numId w:val="29"/>
        </w:numPr>
        <w:tabs>
          <w:tab w:val="left" w:pos="567"/>
        </w:tabs>
        <w:spacing w:after="0" w:line="276" w:lineRule="auto"/>
        <w:ind w:left="284" w:right="0" w:firstLine="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umożliwienia Zamawiającemu kontroli realizacji przedmiotu umowy</w:t>
      </w:r>
      <w:r w:rsidR="00AF7A45" w:rsidRPr="00E07395">
        <w:rPr>
          <w:rFonts w:eastAsia="Calibri"/>
          <w:color w:val="auto"/>
          <w:kern w:val="0"/>
          <w:szCs w:val="22"/>
          <w:lang w:eastAsia="en-US"/>
          <w14:ligatures w14:val="none"/>
        </w:rPr>
        <w:t xml:space="preserve"> </w:t>
      </w:r>
      <w:r w:rsidRPr="00E07395">
        <w:rPr>
          <w:rFonts w:eastAsia="Calibri"/>
          <w:color w:val="auto"/>
          <w:kern w:val="0"/>
          <w:szCs w:val="22"/>
          <w:lang w:eastAsia="en-US"/>
          <w14:ligatures w14:val="none"/>
        </w:rPr>
        <w:t xml:space="preserve">na każdym </w:t>
      </w:r>
      <w:r w:rsidR="00AF7A45" w:rsidRPr="00E07395">
        <w:rPr>
          <w:rFonts w:eastAsia="Calibri"/>
          <w:color w:val="auto"/>
          <w:kern w:val="0"/>
          <w:szCs w:val="22"/>
          <w:lang w:eastAsia="en-US"/>
          <w14:ligatures w14:val="none"/>
        </w:rPr>
        <w:t>jej</w:t>
      </w:r>
      <w:r w:rsidRPr="00E07395">
        <w:rPr>
          <w:rFonts w:eastAsia="Calibri"/>
          <w:color w:val="auto"/>
          <w:kern w:val="0"/>
          <w:szCs w:val="22"/>
          <w:lang w:eastAsia="en-US"/>
          <w14:ligatures w14:val="none"/>
        </w:rPr>
        <w:t xml:space="preserve"> etapie;</w:t>
      </w:r>
    </w:p>
    <w:p w14:paraId="5761F431" w14:textId="77777777" w:rsidR="00005F74" w:rsidRPr="00E07395" w:rsidRDefault="00005F74" w:rsidP="001059E9">
      <w:pPr>
        <w:numPr>
          <w:ilvl w:val="0"/>
          <w:numId w:val="29"/>
        </w:numPr>
        <w:spacing w:after="0" w:line="276" w:lineRule="auto"/>
        <w:ind w:left="284" w:right="0" w:firstLine="0"/>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zachowania na każdym etapie realizacji przedmiotu umowy zasad wizualizacji Projektu ZSU. Przykłady znaków wykorzystywanych do oznakowania publikacji zostały przedstawione w linkach poniżej:</w:t>
      </w:r>
    </w:p>
    <w:p w14:paraId="63E1EB84" w14:textId="77777777" w:rsidR="00005F74" w:rsidRPr="00E07395" w:rsidRDefault="00005F74" w:rsidP="001059E9">
      <w:pPr>
        <w:spacing w:after="0" w:line="276" w:lineRule="auto"/>
        <w:ind w:left="426" w:right="0" w:firstLine="0"/>
        <w:rPr>
          <w:rFonts w:eastAsia="Times New Roman"/>
          <w:color w:val="auto"/>
          <w:kern w:val="0"/>
          <w:szCs w:val="22"/>
          <w14:ligatures w14:val="none"/>
        </w:rPr>
      </w:pPr>
      <w:r w:rsidRPr="00E07395">
        <w:rPr>
          <w:rFonts w:eastAsia="Times New Roman"/>
          <w:color w:val="auto"/>
          <w:kern w:val="0"/>
          <w:szCs w:val="22"/>
          <w14:ligatures w14:val="none"/>
        </w:rPr>
        <w:t>Logo projektu ZSU:</w:t>
      </w:r>
    </w:p>
    <w:p w14:paraId="6D15207C" w14:textId="77777777" w:rsidR="00005F74" w:rsidRPr="00E07395" w:rsidRDefault="00005F74" w:rsidP="001059E9">
      <w:pPr>
        <w:spacing w:after="0" w:line="276" w:lineRule="auto"/>
        <w:ind w:left="426" w:right="0" w:firstLine="0"/>
        <w:rPr>
          <w:rFonts w:eastAsia="Times New Roman"/>
          <w:color w:val="auto"/>
          <w:kern w:val="0"/>
          <w:szCs w:val="22"/>
          <w14:ligatures w14:val="none"/>
        </w:rPr>
      </w:pPr>
      <w:hyperlink r:id="rId12" w:history="1">
        <w:r w:rsidRPr="00E07395">
          <w:rPr>
            <w:rFonts w:eastAsia="Times New Roman"/>
            <w:color w:val="0000FF"/>
            <w:kern w:val="0"/>
            <w:szCs w:val="22"/>
            <w:u w:val="single"/>
            <w14:ligatures w14:val="none"/>
          </w:rPr>
          <w:t>https://wuplublin.praca.gov.pl/system-identyfikacji-wizualnej</w:t>
        </w:r>
      </w:hyperlink>
      <w:r w:rsidRPr="00E07395">
        <w:rPr>
          <w:rFonts w:eastAsia="Times New Roman"/>
          <w:color w:val="auto"/>
          <w:kern w:val="0"/>
          <w:szCs w:val="22"/>
          <w14:ligatures w14:val="none"/>
        </w:rPr>
        <w:t xml:space="preserve"> </w:t>
      </w:r>
    </w:p>
    <w:p w14:paraId="5E8C26B6" w14:textId="77777777" w:rsidR="00005F74" w:rsidRPr="00E07395" w:rsidRDefault="00005F74" w:rsidP="001059E9">
      <w:pPr>
        <w:spacing w:after="0" w:line="276" w:lineRule="auto"/>
        <w:ind w:left="426" w:right="0" w:firstLine="0"/>
        <w:rPr>
          <w:rFonts w:eastAsia="Times New Roman"/>
          <w:color w:val="auto"/>
          <w:kern w:val="0"/>
          <w:szCs w:val="22"/>
          <w14:ligatures w14:val="none"/>
        </w:rPr>
      </w:pPr>
      <w:r w:rsidRPr="00E07395">
        <w:rPr>
          <w:rFonts w:eastAsia="Times New Roman"/>
          <w:color w:val="auto"/>
          <w:kern w:val="0"/>
          <w:szCs w:val="22"/>
          <w14:ligatures w14:val="none"/>
        </w:rPr>
        <w:t>Oznakowanie unijne:</w:t>
      </w:r>
    </w:p>
    <w:p w14:paraId="41B60316" w14:textId="77777777" w:rsidR="00005F74" w:rsidRPr="00E07395" w:rsidRDefault="00005F74" w:rsidP="001059E9">
      <w:pPr>
        <w:spacing w:after="0" w:line="276" w:lineRule="auto"/>
        <w:ind w:left="426" w:right="0" w:firstLine="0"/>
        <w:rPr>
          <w:rFonts w:eastAsia="Times New Roman"/>
          <w:color w:val="0000FF"/>
          <w:kern w:val="0"/>
          <w:szCs w:val="22"/>
          <w:u w:val="single"/>
          <w14:ligatures w14:val="none"/>
        </w:rPr>
      </w:pPr>
      <w:hyperlink r:id="rId13" w:history="1">
        <w:r w:rsidRPr="00E07395">
          <w:rPr>
            <w:rFonts w:eastAsia="Times New Roman"/>
            <w:color w:val="0000FF"/>
            <w:kern w:val="0"/>
            <w:szCs w:val="22"/>
            <w:u w:val="single"/>
            <w14:ligatures w14:val="none"/>
          </w:rPr>
          <w:t>https://www.kpo.gov.pl/strony/o-kpo/dla-instytucji/dokumenty/strategia-promocji-i-informacji-kpo/</w:t>
        </w:r>
      </w:hyperlink>
    </w:p>
    <w:p w14:paraId="7EA13D34" w14:textId="3BDCBD8F" w:rsidR="00005F74" w:rsidRPr="00E07395" w:rsidRDefault="00005F74" w:rsidP="001059E9">
      <w:pPr>
        <w:pStyle w:val="Akapitzlist"/>
        <w:numPr>
          <w:ilvl w:val="0"/>
          <w:numId w:val="2"/>
        </w:numPr>
        <w:spacing w:after="0" w:line="276" w:lineRule="auto"/>
        <w:ind w:left="0" w:right="0" w:hanging="284"/>
        <w:rPr>
          <w:rFonts w:eastAsia="Calibri"/>
          <w:color w:val="auto"/>
          <w:kern w:val="0"/>
          <w:szCs w:val="22"/>
          <w:lang w:eastAsia="en-US"/>
          <w14:ligatures w14:val="none"/>
        </w:rPr>
      </w:pPr>
      <w:r w:rsidRPr="00E07395">
        <w:rPr>
          <w:rFonts w:eastAsia="Calibri"/>
          <w:color w:val="auto"/>
          <w:kern w:val="0"/>
          <w:szCs w:val="22"/>
          <w:lang w:eastAsia="en-US"/>
          <w14:ligatures w14:val="none"/>
        </w:rPr>
        <w:t>Zamawiający udzieli Wykonawcy wszelkich niezbędnych wyjaśnień związanych z realizacją przedmiotu umowy.</w:t>
      </w:r>
    </w:p>
    <w:p w14:paraId="0AB5E868" w14:textId="7E921FED" w:rsidR="00005F74" w:rsidRPr="00E07395" w:rsidRDefault="00005F74" w:rsidP="001059E9">
      <w:pPr>
        <w:pStyle w:val="Akapitzlist"/>
        <w:numPr>
          <w:ilvl w:val="0"/>
          <w:numId w:val="2"/>
        </w:numPr>
        <w:spacing w:after="0" w:line="276" w:lineRule="auto"/>
        <w:ind w:left="0" w:right="0" w:hanging="284"/>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Zamawiający upoważnia do kontaktów z Wykonawcą, uzgodnień oraz końcowego odbioru przedmiotu umowy:  </w:t>
      </w:r>
    </w:p>
    <w:p w14:paraId="7FA1A2A3" w14:textId="6747D8DC" w:rsidR="00005F74" w:rsidRPr="00E07395" w:rsidRDefault="00005F74" w:rsidP="001059E9">
      <w:pPr>
        <w:numPr>
          <w:ilvl w:val="0"/>
          <w:numId w:val="27"/>
        </w:numPr>
        <w:spacing w:after="0" w:line="276" w:lineRule="auto"/>
        <w:ind w:left="0" w:right="0" w:firstLine="284"/>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lastRenderedPageBreak/>
        <w:t>………………………….., tel. …………….., e-mail: ……………………</w:t>
      </w:r>
      <w:r w:rsidR="00A43DBA">
        <w:rPr>
          <w:rFonts w:eastAsia="Calibri"/>
          <w:color w:val="auto"/>
          <w:kern w:val="0"/>
          <w:szCs w:val="22"/>
          <w:lang w:eastAsia="en-US"/>
          <w14:ligatures w14:val="none"/>
        </w:rPr>
        <w:t>…..,</w:t>
      </w:r>
    </w:p>
    <w:p w14:paraId="3DFDDBE2" w14:textId="77777777" w:rsidR="004A2011" w:rsidRPr="00E07395" w:rsidRDefault="00005F74" w:rsidP="001059E9">
      <w:pPr>
        <w:numPr>
          <w:ilvl w:val="0"/>
          <w:numId w:val="27"/>
        </w:numPr>
        <w:spacing w:after="0" w:line="276" w:lineRule="auto"/>
        <w:ind w:left="0" w:right="0" w:firstLine="284"/>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tel. ……………..., e-mail: ……………………….</w:t>
      </w:r>
      <w:r w:rsidR="004A2011" w:rsidRPr="00E07395">
        <w:rPr>
          <w:rFonts w:eastAsia="Calibri"/>
          <w:color w:val="auto"/>
          <w:kern w:val="0"/>
          <w:szCs w:val="22"/>
          <w:lang w:eastAsia="en-US"/>
          <w14:ligatures w14:val="none"/>
        </w:rPr>
        <w:t>,</w:t>
      </w:r>
    </w:p>
    <w:p w14:paraId="76E944A4" w14:textId="277C8119" w:rsidR="00005F74" w:rsidRPr="00E07395" w:rsidRDefault="00005F74" w:rsidP="001059E9">
      <w:pPr>
        <w:pStyle w:val="Akapitzlist"/>
        <w:numPr>
          <w:ilvl w:val="0"/>
          <w:numId w:val="27"/>
        </w:numPr>
        <w:ind w:hanging="436"/>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 </w:t>
      </w:r>
      <w:r w:rsidR="004A2011" w:rsidRPr="00E07395">
        <w:rPr>
          <w:rFonts w:eastAsia="Calibri"/>
          <w:color w:val="auto"/>
          <w:kern w:val="0"/>
          <w:szCs w:val="22"/>
          <w:lang w:eastAsia="en-US"/>
          <w14:ligatures w14:val="none"/>
        </w:rPr>
        <w:t>………………………….., tel. ……………..., e-mail: ………………………..</w:t>
      </w:r>
    </w:p>
    <w:p w14:paraId="6DFB4A7A" w14:textId="157FDCC6" w:rsidR="00005F74" w:rsidRPr="00E07395" w:rsidRDefault="00005F74" w:rsidP="001059E9">
      <w:pPr>
        <w:numPr>
          <w:ilvl w:val="0"/>
          <w:numId w:val="2"/>
        </w:numPr>
        <w:spacing w:after="0" w:line="276" w:lineRule="auto"/>
        <w:ind w:left="0" w:right="0" w:hanging="284"/>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Wykonawca upoważnia do kontaktów z Zamawiającym, uzgodnień oraz końcowego odbioru przedmiotu umowy: </w:t>
      </w:r>
    </w:p>
    <w:p w14:paraId="5C6510BF" w14:textId="73211A6D" w:rsidR="00005F74" w:rsidRPr="00E07395" w:rsidRDefault="00005F74" w:rsidP="00007E23">
      <w:pPr>
        <w:numPr>
          <w:ilvl w:val="0"/>
          <w:numId w:val="28"/>
        </w:numPr>
        <w:spacing w:after="0" w:line="276" w:lineRule="auto"/>
        <w:ind w:left="0" w:right="0" w:firstLine="284"/>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tel. ……………….., e-mail: ……………………….,</w:t>
      </w:r>
    </w:p>
    <w:p w14:paraId="6DD5E398" w14:textId="5CA87966" w:rsidR="00C86B56" w:rsidRPr="00E07395" w:rsidRDefault="00005F74" w:rsidP="00007E23">
      <w:pPr>
        <w:numPr>
          <w:ilvl w:val="0"/>
          <w:numId w:val="28"/>
        </w:numPr>
        <w:spacing w:after="0" w:line="276" w:lineRule="auto"/>
        <w:ind w:left="0" w:right="0" w:firstLine="284"/>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tel. ……………….., e-mail:………………………. .</w:t>
      </w:r>
    </w:p>
    <w:p w14:paraId="0E650BF2" w14:textId="7B6E2D4A" w:rsidR="00C86B56" w:rsidRPr="00E07395" w:rsidRDefault="001463C4" w:rsidP="001463C4">
      <w:pPr>
        <w:pStyle w:val="Akapitzlist"/>
        <w:numPr>
          <w:ilvl w:val="0"/>
          <w:numId w:val="2"/>
        </w:numPr>
        <w:suppressAutoHyphens/>
        <w:autoSpaceDN w:val="0"/>
        <w:spacing w:after="0" w:line="276" w:lineRule="auto"/>
        <w:ind w:left="0" w:right="0" w:hanging="284"/>
        <w:rPr>
          <w:rFonts w:eastAsia="Times New Roman"/>
          <w:szCs w:val="22"/>
        </w:rPr>
      </w:pPr>
      <w:r w:rsidRPr="00E07395">
        <w:rPr>
          <w:rFonts w:eastAsia="Times New Roman"/>
          <w:szCs w:val="22"/>
        </w:rPr>
        <w:t>P</w:t>
      </w:r>
      <w:r w:rsidR="00CF4489" w:rsidRPr="00E07395">
        <w:rPr>
          <w:rFonts w:eastAsia="Times New Roman"/>
          <w:szCs w:val="22"/>
        </w:rPr>
        <w:t>rzynajmniej jedna osoba odpowiedzialna za kontakt z Zamawiającym, będzie pozostawać w kontakcie telefonicznym i e-mail w dni robocze z przedstawicielami Zamawiającego w okresie trwania umowy; kontakt może odbywać się drogą elektroniczną, telefoniczną oraz Zamawiający może żądać bezpośrednich spotkań w swojej siedzibie (ul.</w:t>
      </w:r>
      <w:r w:rsidR="006800DF">
        <w:rPr>
          <w:rFonts w:eastAsia="Times New Roman"/>
          <w:szCs w:val="22"/>
        </w:rPr>
        <w:t xml:space="preserve"> </w:t>
      </w:r>
      <w:r w:rsidR="00CF4489" w:rsidRPr="00E07395">
        <w:rPr>
          <w:rFonts w:eastAsia="Times New Roman"/>
          <w:szCs w:val="22"/>
        </w:rPr>
        <w:t>Obywatelska 4 i ul</w:t>
      </w:r>
      <w:r w:rsidR="002408AD">
        <w:rPr>
          <w:rFonts w:eastAsia="Times New Roman"/>
          <w:szCs w:val="22"/>
        </w:rPr>
        <w:t>.</w:t>
      </w:r>
      <w:r w:rsidR="00CF4489" w:rsidRPr="00E07395">
        <w:rPr>
          <w:rFonts w:eastAsia="Times New Roman"/>
          <w:szCs w:val="22"/>
        </w:rPr>
        <w:t xml:space="preserve"> Lubartowska 74a</w:t>
      </w:r>
      <w:r w:rsidR="00E01D05">
        <w:rPr>
          <w:rFonts w:eastAsia="Times New Roman"/>
          <w:szCs w:val="22"/>
        </w:rPr>
        <w:t xml:space="preserve"> w </w:t>
      </w:r>
      <w:r w:rsidR="00CF4489" w:rsidRPr="00E07395">
        <w:rPr>
          <w:rFonts w:eastAsia="Times New Roman"/>
          <w:szCs w:val="22"/>
        </w:rPr>
        <w:t>Lublin</w:t>
      </w:r>
      <w:r w:rsidR="00E01D05">
        <w:rPr>
          <w:rFonts w:eastAsia="Times New Roman"/>
          <w:szCs w:val="22"/>
        </w:rPr>
        <w:t>ie</w:t>
      </w:r>
      <w:r w:rsidR="00CF4489" w:rsidRPr="00E07395">
        <w:rPr>
          <w:rFonts w:eastAsia="Times New Roman"/>
          <w:szCs w:val="22"/>
        </w:rPr>
        <w:t>). Wykonawca zostanie powiadomiony o terminie spotkania z co najmniej trzydniowym wyprzedzeniem. Możliwa jest również organizacja spotkań za pośrednictwem technik internetowych, wówczas Wykonawca zobowiązany jest do uczestnictwa w spotkaniach za pomocą wideokonferencji z</w:t>
      </w:r>
      <w:r w:rsidR="00FC504C">
        <w:rPr>
          <w:rFonts w:eastAsia="Times New Roman"/>
          <w:szCs w:val="22"/>
        </w:rPr>
        <w:t> </w:t>
      </w:r>
      <w:r w:rsidR="00CF4489" w:rsidRPr="00E07395">
        <w:rPr>
          <w:rFonts w:eastAsia="Times New Roman"/>
          <w:szCs w:val="22"/>
        </w:rPr>
        <w:t>wykorzystaniem usług internetowych przy użyciu komputera i kamery;</w:t>
      </w:r>
    </w:p>
    <w:p w14:paraId="3B067391" w14:textId="046A146D" w:rsidR="00005F74" w:rsidRPr="00E07395" w:rsidRDefault="00005F74" w:rsidP="00282FC1">
      <w:pPr>
        <w:numPr>
          <w:ilvl w:val="0"/>
          <w:numId w:val="2"/>
        </w:numPr>
        <w:tabs>
          <w:tab w:val="left" w:pos="142"/>
        </w:tabs>
        <w:spacing w:after="0" w:line="276" w:lineRule="auto"/>
        <w:ind w:left="0" w:right="0" w:hanging="284"/>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Zmiana osób, o których mowa w ust. </w:t>
      </w:r>
      <w:r w:rsidR="00F75282" w:rsidRPr="00E07395">
        <w:rPr>
          <w:rFonts w:eastAsia="Calibri"/>
          <w:color w:val="auto"/>
          <w:kern w:val="0"/>
          <w:szCs w:val="22"/>
          <w:lang w:eastAsia="en-US"/>
          <w14:ligatures w14:val="none"/>
        </w:rPr>
        <w:t>7</w:t>
      </w:r>
      <w:r w:rsidRPr="00E07395">
        <w:rPr>
          <w:rFonts w:eastAsia="Calibri"/>
          <w:color w:val="auto"/>
          <w:kern w:val="0"/>
          <w:szCs w:val="22"/>
          <w:lang w:eastAsia="en-US"/>
          <w14:ligatures w14:val="none"/>
        </w:rPr>
        <w:t xml:space="preserve"> i </w:t>
      </w:r>
      <w:r w:rsidR="00F75282" w:rsidRPr="00E07395">
        <w:rPr>
          <w:rFonts w:eastAsia="Calibri"/>
          <w:color w:val="auto"/>
          <w:kern w:val="0"/>
          <w:szCs w:val="22"/>
          <w:lang w:eastAsia="en-US"/>
          <w14:ligatures w14:val="none"/>
        </w:rPr>
        <w:t>8</w:t>
      </w:r>
      <w:r w:rsidRPr="00E07395">
        <w:rPr>
          <w:rFonts w:eastAsia="Calibri"/>
          <w:color w:val="auto"/>
          <w:kern w:val="0"/>
          <w:szCs w:val="22"/>
          <w:lang w:eastAsia="en-US"/>
          <w14:ligatures w14:val="none"/>
        </w:rPr>
        <w:t xml:space="preserve"> nie powoduje konieczności zmiany umowy. </w:t>
      </w:r>
      <w:r w:rsidRPr="00E07395">
        <w:rPr>
          <w:rFonts w:eastAsia="Calibri"/>
          <w:color w:val="auto"/>
          <w:kern w:val="0"/>
          <w:szCs w:val="22"/>
          <w:lang w:eastAsia="en-US"/>
          <w14:ligatures w14:val="none"/>
        </w:rPr>
        <w:br/>
        <w:t>W tym przypadku zmiana następuje przez pisemne oświadczenie złożone drugiej stronie.</w:t>
      </w:r>
    </w:p>
    <w:p w14:paraId="018C645C" w14:textId="77777777" w:rsidR="00005F74" w:rsidRPr="00E07395" w:rsidRDefault="00005F74" w:rsidP="00E01D05">
      <w:pPr>
        <w:numPr>
          <w:ilvl w:val="0"/>
          <w:numId w:val="2"/>
        </w:numPr>
        <w:tabs>
          <w:tab w:val="left" w:pos="142"/>
        </w:tabs>
        <w:spacing w:after="0" w:line="276" w:lineRule="auto"/>
        <w:ind w:left="142" w:right="0" w:hanging="426"/>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Wszelka korespondencja elektroniczna ze strony Wykonawcy musi być kierowana jednocześnie na wszystkie adresy e-mail osób upoważnionych do kontaktów przez Zamawiającego.</w:t>
      </w:r>
    </w:p>
    <w:p w14:paraId="65E726D5" w14:textId="72A44F7A" w:rsidR="00C24D0E" w:rsidRPr="00E07395" w:rsidRDefault="00005F74" w:rsidP="00C679CE">
      <w:pPr>
        <w:numPr>
          <w:ilvl w:val="0"/>
          <w:numId w:val="2"/>
        </w:numPr>
        <w:tabs>
          <w:tab w:val="left" w:pos="142"/>
        </w:tabs>
        <w:spacing w:after="0" w:line="276" w:lineRule="auto"/>
        <w:ind w:left="0" w:right="0" w:hanging="284"/>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 xml:space="preserve">Dla skuteczności czynności, o których mowa w ust. </w:t>
      </w:r>
      <w:r w:rsidR="00F75282" w:rsidRPr="00E07395">
        <w:rPr>
          <w:rFonts w:eastAsia="Calibri"/>
          <w:color w:val="auto"/>
          <w:kern w:val="0"/>
          <w:szCs w:val="22"/>
          <w:lang w:eastAsia="en-US"/>
          <w14:ligatures w14:val="none"/>
        </w:rPr>
        <w:t>7</w:t>
      </w:r>
      <w:r w:rsidRPr="00E07395">
        <w:rPr>
          <w:rFonts w:eastAsia="Calibri"/>
          <w:color w:val="auto"/>
          <w:kern w:val="0"/>
          <w:szCs w:val="22"/>
          <w:lang w:eastAsia="en-US"/>
          <w14:ligatures w14:val="none"/>
        </w:rPr>
        <w:t xml:space="preserve"> wystarczające jest działanie jednej </w:t>
      </w:r>
      <w:r w:rsidRPr="00E07395">
        <w:rPr>
          <w:rFonts w:eastAsia="Calibri"/>
          <w:color w:val="auto"/>
          <w:kern w:val="0"/>
          <w:szCs w:val="22"/>
          <w:lang w:eastAsia="en-US"/>
          <w14:ligatures w14:val="none"/>
        </w:rPr>
        <w:br/>
        <w:t>z wymienionych tam osób.</w:t>
      </w:r>
    </w:p>
    <w:p w14:paraId="18B0D258" w14:textId="77777777" w:rsidR="00A53541" w:rsidRPr="00E07395" w:rsidRDefault="00A53541" w:rsidP="00A53541">
      <w:pPr>
        <w:numPr>
          <w:ilvl w:val="0"/>
          <w:numId w:val="2"/>
        </w:numPr>
        <w:tabs>
          <w:tab w:val="left" w:pos="142"/>
        </w:tabs>
        <w:spacing w:after="0" w:line="276" w:lineRule="auto"/>
        <w:ind w:left="142" w:right="0" w:hanging="426"/>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Wykonawca z chwilą odbioru przedmiotu umowy przeniesie na Zamawiającego autorskie prawa majątkowe i prawa zależne do ekspertyzy i prezentacji, wraz z prawem do ich dalszego przenoszenia na inne podmioty w szczególności na Fundację Rozwoju Systemu Edukacji.</w:t>
      </w:r>
    </w:p>
    <w:p w14:paraId="56713EF9" w14:textId="42F7C4F9" w:rsidR="00A53541" w:rsidRPr="00E07395" w:rsidRDefault="00A53541" w:rsidP="00A53541">
      <w:pPr>
        <w:numPr>
          <w:ilvl w:val="0"/>
          <w:numId w:val="2"/>
        </w:numPr>
        <w:tabs>
          <w:tab w:val="left" w:pos="142"/>
        </w:tabs>
        <w:spacing w:after="0" w:line="276" w:lineRule="auto"/>
        <w:ind w:left="142" w:right="0" w:hanging="426"/>
        <w:contextualSpacing/>
        <w:rPr>
          <w:rFonts w:eastAsia="Calibri"/>
          <w:color w:val="auto"/>
          <w:kern w:val="0"/>
          <w:szCs w:val="22"/>
          <w:lang w:eastAsia="en-US"/>
          <w14:ligatures w14:val="none"/>
        </w:rPr>
      </w:pPr>
      <w:r w:rsidRPr="00E07395">
        <w:rPr>
          <w:rFonts w:eastAsia="Calibri"/>
          <w:color w:val="auto"/>
          <w:kern w:val="0"/>
          <w:szCs w:val="22"/>
          <w:lang w:eastAsia="en-US"/>
          <w14:ligatures w14:val="none"/>
        </w:rPr>
        <w:t>Ekspertyza nie może naruszać praw autorskich stron trzecich, tak w zakresie merytorycznym, jak i wykorzystanych narzędzi do jej opracowania. Treść ekspertyzy musi być zgodna z obowiązującym prawem autorskim (niedopuszczalne są plagiaty lub treść będąca prostą kompilacją innych opracowań).</w:t>
      </w:r>
    </w:p>
    <w:p w14:paraId="6FC9B96E" w14:textId="601AF19D" w:rsidR="00C24D0E" w:rsidRPr="00FA38F5" w:rsidRDefault="00670339" w:rsidP="00FA38F5">
      <w:pPr>
        <w:pStyle w:val="Akapitzlist"/>
        <w:numPr>
          <w:ilvl w:val="0"/>
          <w:numId w:val="2"/>
        </w:numPr>
        <w:tabs>
          <w:tab w:val="left" w:pos="142"/>
        </w:tabs>
        <w:spacing w:after="0" w:line="276" w:lineRule="auto"/>
        <w:ind w:left="-142" w:right="0" w:hanging="142"/>
        <w:rPr>
          <w:rFonts w:eastAsia="Calibri"/>
          <w:color w:val="auto"/>
          <w:kern w:val="0"/>
          <w:szCs w:val="22"/>
          <w:lang w:eastAsia="en-US"/>
          <w14:ligatures w14:val="none"/>
        </w:rPr>
      </w:pPr>
      <w:r w:rsidRPr="00E07395">
        <w:rPr>
          <w:rFonts w:eastAsia="Calibri"/>
          <w:color w:val="auto"/>
          <w:kern w:val="0"/>
          <w:szCs w:val="22"/>
          <w:lang w:eastAsia="en-US"/>
          <w14:ligatures w14:val="none"/>
        </w:rPr>
        <w:t>O</w:t>
      </w:r>
      <w:r w:rsidR="00C679CE" w:rsidRPr="00E07395">
        <w:rPr>
          <w:rFonts w:eastAsia="Calibri"/>
          <w:color w:val="auto"/>
          <w:kern w:val="0"/>
          <w:szCs w:val="22"/>
          <w:lang w:eastAsia="en-US"/>
          <w14:ligatures w14:val="none"/>
        </w:rPr>
        <w:t>d Wykonawcy wymaga się</w:t>
      </w:r>
      <w:r w:rsidR="006A5D06" w:rsidRPr="00E07395">
        <w:rPr>
          <w:rFonts w:eastAsia="Calibri"/>
          <w:color w:val="auto"/>
          <w:kern w:val="0"/>
          <w:szCs w:val="22"/>
          <w:lang w:eastAsia="en-US"/>
          <w14:ligatures w14:val="none"/>
        </w:rPr>
        <w:t xml:space="preserve"> </w:t>
      </w:r>
      <w:r w:rsidR="00C679CE" w:rsidRPr="00E07395">
        <w:rPr>
          <w:rFonts w:eastAsia="Calibri"/>
          <w:color w:val="auto"/>
          <w:kern w:val="0"/>
          <w:szCs w:val="22"/>
          <w:lang w:eastAsia="en-US"/>
          <w14:ligatures w14:val="none"/>
        </w:rPr>
        <w:t>opracowania ekspertyzy w oparciu o strukturę, zakres tematyczny, terminy, zasady dostępności wymagane przez Zamawiającego:</w:t>
      </w:r>
      <w:r w:rsidR="00FA38F5">
        <w:rPr>
          <w:rFonts w:eastAsia="Calibri"/>
          <w:color w:val="auto"/>
          <w:kern w:val="0"/>
          <w:szCs w:val="22"/>
          <w:lang w:eastAsia="en-US"/>
          <w14:ligatures w14:val="none"/>
        </w:rPr>
        <w:t xml:space="preserve"> </w:t>
      </w:r>
      <w:r w:rsidR="0083593E" w:rsidRPr="00E07395">
        <w:t>wymagania określone w ustawie z dnia 4 kwietnia 2019 r. o dostępności cyfrowej stron internetowych i aplikacji mobilnych podmiotów publicznych. Wykonawca oświadcza, że ma niezbędną wiedzę i doświadczenie w zakresie standardów sieciowych i wytycznych, które dotyczą dostępności cyfrowej dla osób niepełnosprawnych, o których mowa w załączniku do ustawy z dnia 4 kwietnia 2019 r. o dostępności cyfrowej stron internetowych i aplikacji mobilnych podmiotów publicznych (Dz. U. 2023 r. poz. 1440).</w:t>
      </w:r>
    </w:p>
    <w:p w14:paraId="28DB9B10" w14:textId="0B024384" w:rsidR="00C24D0E" w:rsidRPr="00E07395" w:rsidRDefault="00C24D0E">
      <w:pPr>
        <w:spacing w:after="16" w:line="259" w:lineRule="auto"/>
        <w:ind w:left="0" w:right="0" w:firstLine="0"/>
        <w:jc w:val="left"/>
      </w:pPr>
    </w:p>
    <w:p w14:paraId="727EBB96" w14:textId="3E66113D" w:rsidR="00C24D0E" w:rsidRPr="00E07395" w:rsidRDefault="00671B2C">
      <w:pPr>
        <w:pStyle w:val="Nagwek1"/>
        <w:ind w:right="1"/>
      </w:pPr>
      <w:r w:rsidRPr="00E07395">
        <w:t xml:space="preserve">§ </w:t>
      </w:r>
      <w:r w:rsidR="00295CB4">
        <w:t>4</w:t>
      </w:r>
      <w:r w:rsidRPr="00E07395">
        <w:t xml:space="preserve"> Wynagrodzenie i warunki płatności </w:t>
      </w:r>
    </w:p>
    <w:p w14:paraId="614B2550" w14:textId="77777777" w:rsidR="00DE6077" w:rsidRPr="00E07395" w:rsidRDefault="00DE6077" w:rsidP="00DE6077">
      <w:pPr>
        <w:widowControl w:val="0"/>
        <w:numPr>
          <w:ilvl w:val="0"/>
          <w:numId w:val="32"/>
        </w:numPr>
        <w:tabs>
          <w:tab w:val="left" w:pos="350"/>
        </w:tabs>
        <w:autoSpaceDE w:val="0"/>
        <w:autoSpaceDN w:val="0"/>
        <w:adjustRightInd w:val="0"/>
        <w:spacing w:after="0" w:line="276" w:lineRule="auto"/>
        <w:ind w:left="0" w:right="0" w:hanging="355"/>
        <w:rPr>
          <w:szCs w:val="22"/>
        </w:rPr>
      </w:pPr>
      <w:r w:rsidRPr="00E07395">
        <w:rPr>
          <w:szCs w:val="22"/>
        </w:rPr>
        <w:t xml:space="preserve">Za należyte wykonanie całości przedmiotu umowy Zamawiający zapłaci Wykonawcy wynagrodzenie w wysokości </w:t>
      </w:r>
      <w:r w:rsidRPr="00E07395">
        <w:rPr>
          <w:b/>
          <w:szCs w:val="22"/>
        </w:rPr>
        <w:t>……….. zł</w:t>
      </w:r>
      <w:r w:rsidRPr="00E07395">
        <w:rPr>
          <w:szCs w:val="22"/>
        </w:rPr>
        <w:t xml:space="preserve"> </w:t>
      </w:r>
      <w:r w:rsidRPr="00E07395">
        <w:rPr>
          <w:b/>
          <w:szCs w:val="22"/>
        </w:rPr>
        <w:t>brutto</w:t>
      </w:r>
      <w:r w:rsidRPr="00E07395">
        <w:rPr>
          <w:szCs w:val="22"/>
        </w:rPr>
        <w:t xml:space="preserve"> (słownie brutto: ………………), w tym podatek VAT: ……… zł; netto: …………. zł.</w:t>
      </w:r>
    </w:p>
    <w:p w14:paraId="1AE368B9" w14:textId="77777777" w:rsidR="00DE6077" w:rsidRPr="00E07395" w:rsidRDefault="00DE6077" w:rsidP="00DE6077">
      <w:pPr>
        <w:widowControl w:val="0"/>
        <w:numPr>
          <w:ilvl w:val="0"/>
          <w:numId w:val="32"/>
        </w:numPr>
        <w:tabs>
          <w:tab w:val="left" w:pos="350"/>
        </w:tabs>
        <w:autoSpaceDE w:val="0"/>
        <w:autoSpaceDN w:val="0"/>
        <w:adjustRightInd w:val="0"/>
        <w:spacing w:after="0" w:line="276" w:lineRule="auto"/>
        <w:ind w:left="0" w:right="0" w:hanging="355"/>
        <w:rPr>
          <w:szCs w:val="22"/>
        </w:rPr>
      </w:pPr>
      <w:r w:rsidRPr="00E07395">
        <w:rPr>
          <w:szCs w:val="22"/>
        </w:rPr>
        <w:t>Płatność wynagrodzenia określonego w ust. 1 niniejszego paragrafu nastąpi w terminie do 21 dni od wystawienia przez Wykonawcę prawidłowo wystawionej pod względem merytorycznym i formalnym faktury.</w:t>
      </w:r>
    </w:p>
    <w:p w14:paraId="213541F3" w14:textId="77777777" w:rsidR="00DE6077" w:rsidRPr="00E07395" w:rsidRDefault="00DE6077" w:rsidP="00DE6077">
      <w:pPr>
        <w:widowControl w:val="0"/>
        <w:numPr>
          <w:ilvl w:val="0"/>
          <w:numId w:val="32"/>
        </w:numPr>
        <w:tabs>
          <w:tab w:val="left" w:pos="350"/>
        </w:tabs>
        <w:autoSpaceDE w:val="0"/>
        <w:autoSpaceDN w:val="0"/>
        <w:adjustRightInd w:val="0"/>
        <w:spacing w:after="0" w:line="276" w:lineRule="auto"/>
        <w:ind w:left="0" w:right="0" w:hanging="355"/>
        <w:rPr>
          <w:szCs w:val="22"/>
        </w:rPr>
      </w:pPr>
      <w:r w:rsidRPr="00E07395">
        <w:rPr>
          <w:szCs w:val="22"/>
        </w:rPr>
        <w:t>Warunkiem wystawienia faktury przez Wykonawcę będzie przyjęcie bez zastrzeżeń przedmiotu umowy przez Zamawiającego potwierdzone protokołem odbioru końcowego.</w:t>
      </w:r>
    </w:p>
    <w:p w14:paraId="132FB85C" w14:textId="4D423B24" w:rsidR="00DE6077" w:rsidRPr="00E07395" w:rsidRDefault="00DE6077" w:rsidP="00DE6077">
      <w:pPr>
        <w:widowControl w:val="0"/>
        <w:numPr>
          <w:ilvl w:val="0"/>
          <w:numId w:val="32"/>
        </w:numPr>
        <w:tabs>
          <w:tab w:val="left" w:pos="350"/>
        </w:tabs>
        <w:autoSpaceDE w:val="0"/>
        <w:autoSpaceDN w:val="0"/>
        <w:adjustRightInd w:val="0"/>
        <w:spacing w:after="0" w:line="276" w:lineRule="auto"/>
        <w:ind w:left="0" w:right="0" w:hanging="355"/>
        <w:rPr>
          <w:szCs w:val="22"/>
        </w:rPr>
      </w:pPr>
      <w:r w:rsidRPr="00E07395">
        <w:rPr>
          <w:szCs w:val="22"/>
        </w:rPr>
        <w:lastRenderedPageBreak/>
        <w:t>Za zrealizowan</w:t>
      </w:r>
      <w:r w:rsidR="000332AD" w:rsidRPr="00E07395">
        <w:rPr>
          <w:szCs w:val="22"/>
        </w:rPr>
        <w:t>ą usługę Z</w:t>
      </w:r>
      <w:r w:rsidRPr="00E07395">
        <w:rPr>
          <w:szCs w:val="22"/>
        </w:rPr>
        <w:t>amawiający uznaje wyłącznie tak</w:t>
      </w:r>
      <w:r w:rsidR="000332AD" w:rsidRPr="00E07395">
        <w:rPr>
          <w:szCs w:val="22"/>
        </w:rPr>
        <w:t>ą</w:t>
      </w:r>
      <w:r w:rsidRPr="00E07395">
        <w:rPr>
          <w:szCs w:val="22"/>
        </w:rPr>
        <w:t xml:space="preserve">, w ramach którego Wykonawca </w:t>
      </w:r>
      <w:r w:rsidR="000332AD" w:rsidRPr="00E07395">
        <w:rPr>
          <w:szCs w:val="22"/>
        </w:rPr>
        <w:t xml:space="preserve">opracował raport – ekspertyzę według wymogów wskazanych w OPZ, </w:t>
      </w:r>
      <w:r w:rsidRPr="00E07395">
        <w:rPr>
          <w:szCs w:val="22"/>
        </w:rPr>
        <w:t xml:space="preserve">przeprowadził wszystkie wywiady IDI w liczbie </w:t>
      </w:r>
      <w:r w:rsidR="000332AD" w:rsidRPr="00E07395">
        <w:rPr>
          <w:szCs w:val="22"/>
        </w:rPr>
        <w:t>przewidzianej w</w:t>
      </w:r>
      <w:r w:rsidRPr="00E07395">
        <w:rPr>
          <w:szCs w:val="22"/>
        </w:rPr>
        <w:t> ofercie Wykonawcy oraz przeka</w:t>
      </w:r>
      <w:r w:rsidR="005A2F3B" w:rsidRPr="00E07395">
        <w:rPr>
          <w:szCs w:val="22"/>
        </w:rPr>
        <w:t>zał</w:t>
      </w:r>
      <w:r w:rsidRPr="00E07395">
        <w:rPr>
          <w:szCs w:val="22"/>
        </w:rPr>
        <w:t xml:space="preserve"> ich transkrypcje i wszystkie pozostałe produkty opisane w OPZ. W przeciwnym wypadku Wykonawca nie ma prawa do wynagrodzenia przewidzianego w niniejszej umowie.</w:t>
      </w:r>
    </w:p>
    <w:p w14:paraId="28C053ED" w14:textId="15E6E66A" w:rsidR="00DE6077" w:rsidRPr="00E07395" w:rsidRDefault="00DE6077" w:rsidP="00DE6077">
      <w:pPr>
        <w:widowControl w:val="0"/>
        <w:numPr>
          <w:ilvl w:val="0"/>
          <w:numId w:val="32"/>
        </w:numPr>
        <w:tabs>
          <w:tab w:val="left" w:pos="350"/>
        </w:tabs>
        <w:autoSpaceDE w:val="0"/>
        <w:autoSpaceDN w:val="0"/>
        <w:adjustRightInd w:val="0"/>
        <w:spacing w:after="0" w:line="276" w:lineRule="auto"/>
        <w:ind w:left="0" w:right="0" w:hanging="355"/>
        <w:rPr>
          <w:szCs w:val="22"/>
        </w:rPr>
      </w:pPr>
      <w:r w:rsidRPr="00E07395">
        <w:rPr>
          <w:szCs w:val="22"/>
        </w:rPr>
        <w:t>Wynagrodzenie ma charakter ryczałtowy. W wynagrodzeniu mieszczą się wszelkie koszty, opłaty i wydatki, które Wykonawca zobowiązany jest ponieść w związku z prawidłową realizacją niniejszej umowy, a w szczególności wynagrodzenie z tytułu przeniesienia praw autorskich do utworów na polach eksploatacji określonych w umowie, a także za udzielenie zgody na wprowadzenie zmian do utworów oraz przeniesienie prawa do wyrażania zgody na wprowadzanie takich zmian i wyrażania zgody na wykonywanie praw zależnych, wynagrodzenia za nośnik lub nośniki, na których je utrwalono, koszty wynagrodzeń osób zaangażowanych po stronie Wykonawcy w realizację umowy, koszty pozyskania respondentów przez Wykonawcę oraz pozostałych dokumentów, zbiorów, baz i innych materiałów niezbędnych do realizacji przedmiotu umowy, koszty narzędzi wykorzystywanych przy realizacji niniejszej umowy przez Wykonawcę. Wynagrodzenie obejmuje i pokrywa wszystkie koszty związane z</w:t>
      </w:r>
      <w:r w:rsidR="00FB5811">
        <w:rPr>
          <w:szCs w:val="22"/>
        </w:rPr>
        <w:t> </w:t>
      </w:r>
      <w:r w:rsidRPr="00E07395">
        <w:rPr>
          <w:szCs w:val="22"/>
        </w:rPr>
        <w:t>należytym wykonaniem przez Wykonawcę wszystkich świadczeń i obowiązków składających się na przedmiot umowy.</w:t>
      </w:r>
    </w:p>
    <w:p w14:paraId="75606EE8" w14:textId="77777777" w:rsidR="00DE6077" w:rsidRPr="00E07395" w:rsidRDefault="00DE6077" w:rsidP="00DE6077">
      <w:pPr>
        <w:widowControl w:val="0"/>
        <w:numPr>
          <w:ilvl w:val="0"/>
          <w:numId w:val="32"/>
        </w:numPr>
        <w:tabs>
          <w:tab w:val="left" w:pos="350"/>
        </w:tabs>
        <w:autoSpaceDE w:val="0"/>
        <w:autoSpaceDN w:val="0"/>
        <w:adjustRightInd w:val="0"/>
        <w:spacing w:after="0" w:line="276" w:lineRule="auto"/>
        <w:ind w:left="0" w:right="0" w:hanging="355"/>
        <w:rPr>
          <w:szCs w:val="22"/>
        </w:rPr>
      </w:pPr>
      <w:r w:rsidRPr="00E07395">
        <w:rPr>
          <w:szCs w:val="22"/>
        </w:rPr>
        <w:t>Wykonawca zobowiązuje się do dostarczenia Zamawiającemu faktury w terminie 7 dni od daty jej wystawienia. Wykonawca wystawi fakturę w formacie A4.</w:t>
      </w:r>
    </w:p>
    <w:p w14:paraId="0F8BA2E2" w14:textId="77777777" w:rsidR="00DE6077" w:rsidRPr="00E07395" w:rsidRDefault="00DE6077" w:rsidP="00DE6077">
      <w:pPr>
        <w:widowControl w:val="0"/>
        <w:numPr>
          <w:ilvl w:val="0"/>
          <w:numId w:val="32"/>
        </w:numPr>
        <w:tabs>
          <w:tab w:val="left" w:pos="350"/>
        </w:tabs>
        <w:autoSpaceDE w:val="0"/>
        <w:autoSpaceDN w:val="0"/>
        <w:adjustRightInd w:val="0"/>
        <w:spacing w:after="0" w:line="276" w:lineRule="auto"/>
        <w:ind w:left="0" w:right="0" w:hanging="355"/>
        <w:rPr>
          <w:szCs w:val="22"/>
        </w:rPr>
      </w:pPr>
      <w:r w:rsidRPr="00E07395">
        <w:rPr>
          <w:szCs w:val="22"/>
        </w:rPr>
        <w:t>Zapłata wynagrodzenia następować będzie na rachunek bankowy wskazany na fakturze. Dniem zapłaty należności jest dzień obciążenia rachunku bankowego Zamawiającego.</w:t>
      </w:r>
    </w:p>
    <w:p w14:paraId="7AF48174" w14:textId="77777777" w:rsidR="00DE6077" w:rsidRPr="00E07395" w:rsidRDefault="00DE6077" w:rsidP="00DE6077">
      <w:pPr>
        <w:numPr>
          <w:ilvl w:val="0"/>
          <w:numId w:val="32"/>
        </w:numPr>
        <w:tabs>
          <w:tab w:val="left" w:pos="426"/>
        </w:tabs>
        <w:suppressAutoHyphens/>
        <w:spacing w:after="0" w:line="276" w:lineRule="auto"/>
        <w:ind w:left="0" w:right="0" w:hanging="426"/>
        <w:contextualSpacing/>
        <w:rPr>
          <w:rFonts w:eastAsia="Tahoma"/>
          <w:szCs w:val="22"/>
        </w:rPr>
      </w:pPr>
      <w:r w:rsidRPr="00E07395">
        <w:rPr>
          <w:rFonts w:eastAsia="Tahoma"/>
          <w:szCs w:val="22"/>
        </w:rPr>
        <w:t>Zamawiający niniejszym akceptuje wystawianie i przesyłanie przez Wykonawcę faktury, faktur korygujących, duplikatów, wystawionych w ramach niniejszej umowy (dalej łącznie: Dokumenty) w formie elektronicznej w formacie pliku PDF.</w:t>
      </w:r>
    </w:p>
    <w:p w14:paraId="111738AD" w14:textId="77777777" w:rsidR="00DE6077" w:rsidRPr="00E07395" w:rsidRDefault="00DE6077" w:rsidP="00DE6077">
      <w:pPr>
        <w:numPr>
          <w:ilvl w:val="0"/>
          <w:numId w:val="32"/>
        </w:numPr>
        <w:tabs>
          <w:tab w:val="left" w:pos="426"/>
        </w:tabs>
        <w:suppressAutoHyphens/>
        <w:spacing w:after="0" w:line="276" w:lineRule="auto"/>
        <w:ind w:left="0" w:right="0" w:hanging="426"/>
        <w:contextualSpacing/>
        <w:rPr>
          <w:rFonts w:eastAsia="Tahoma"/>
          <w:szCs w:val="22"/>
        </w:rPr>
      </w:pPr>
      <w:r w:rsidRPr="00E07395">
        <w:rPr>
          <w:rFonts w:eastAsia="Tahoma"/>
          <w:szCs w:val="22"/>
        </w:rPr>
        <w:t>Wiadomości e-mail zawierające Dokumenty będą zawierały w temacie co najmniej nr umowy, nazwę Dokumentu oraz jego numer (np. „faktura nr ……..", „faktura korygująca nr …….", „duplikat faktury nr….. ") i winny być wysyłane z żądaniem potwierdzenia otrzymania.</w:t>
      </w:r>
    </w:p>
    <w:p w14:paraId="42E6104D" w14:textId="6C7B7557" w:rsidR="00DE6077" w:rsidRPr="00E07395" w:rsidRDefault="00DE6077" w:rsidP="00DE6077">
      <w:pPr>
        <w:numPr>
          <w:ilvl w:val="0"/>
          <w:numId w:val="32"/>
        </w:numPr>
        <w:tabs>
          <w:tab w:val="left" w:pos="426"/>
        </w:tabs>
        <w:suppressAutoHyphens/>
        <w:spacing w:after="0" w:line="276" w:lineRule="auto"/>
        <w:ind w:left="0" w:right="0" w:hanging="426"/>
        <w:contextualSpacing/>
        <w:rPr>
          <w:rFonts w:eastAsia="Tahoma"/>
          <w:szCs w:val="22"/>
        </w:rPr>
      </w:pPr>
      <w:r w:rsidRPr="00E07395">
        <w:rPr>
          <w:rFonts w:eastAsia="Tahoma"/>
          <w:szCs w:val="22"/>
        </w:rPr>
        <w:t>Strony zgodnie ustalają, że Dokumenty w formie elektronicznej mogą być przesyłane przez Wykonawcę z adresu e-mail: ......................................na adresy e-mail pracowników Zamawiającego</w:t>
      </w:r>
      <w:r w:rsidR="002E4DBA">
        <w:rPr>
          <w:rFonts w:eastAsia="Tahoma"/>
          <w:szCs w:val="22"/>
        </w:rPr>
        <w:t xml:space="preserve"> wskazanych do kontaktu.</w:t>
      </w:r>
      <w:r w:rsidRPr="00E07395">
        <w:rPr>
          <w:rFonts w:eastAsia="Tahoma"/>
          <w:szCs w:val="22"/>
        </w:rPr>
        <w:t xml:space="preserve"> </w:t>
      </w:r>
    </w:p>
    <w:p w14:paraId="0F0C3071" w14:textId="3E7047FF" w:rsidR="00DE6077" w:rsidRPr="00E07395" w:rsidRDefault="00DE6077" w:rsidP="00DE6077">
      <w:pPr>
        <w:numPr>
          <w:ilvl w:val="0"/>
          <w:numId w:val="32"/>
        </w:numPr>
        <w:tabs>
          <w:tab w:val="left" w:pos="426"/>
        </w:tabs>
        <w:suppressAutoHyphens/>
        <w:spacing w:after="0" w:line="276" w:lineRule="auto"/>
        <w:ind w:left="0" w:right="0" w:hanging="426"/>
        <w:contextualSpacing/>
        <w:rPr>
          <w:rFonts w:eastAsia="Tahoma"/>
          <w:szCs w:val="22"/>
        </w:rPr>
      </w:pPr>
      <w:r w:rsidRPr="00E07395">
        <w:rPr>
          <w:rFonts w:eastAsia="Tahoma"/>
          <w:szCs w:val="22"/>
        </w:rPr>
        <w:t>W przypadku zmiany adres</w:t>
      </w:r>
      <w:r w:rsidR="00BB424E">
        <w:rPr>
          <w:rFonts w:eastAsia="Tahoma"/>
          <w:szCs w:val="22"/>
        </w:rPr>
        <w:t>u</w:t>
      </w:r>
      <w:r w:rsidRPr="00E07395">
        <w:rPr>
          <w:rFonts w:eastAsia="Tahoma"/>
          <w:szCs w:val="22"/>
        </w:rPr>
        <w:t xml:space="preserve"> e-mail wskazan</w:t>
      </w:r>
      <w:r w:rsidR="00BB424E">
        <w:rPr>
          <w:rFonts w:eastAsia="Tahoma"/>
          <w:szCs w:val="22"/>
        </w:rPr>
        <w:t>ego</w:t>
      </w:r>
      <w:r w:rsidRPr="00E07395">
        <w:rPr>
          <w:rFonts w:eastAsia="Tahoma"/>
          <w:szCs w:val="22"/>
        </w:rPr>
        <w:t xml:space="preserve"> w ust. 10 powyżej, Strony zobowiązują się do niezwłocznego poinformowania na piśmie drugiej Strony o dokonanych zmianach. Informacja taka powinna zostać przesłana w formie pisemnej na adres określony w komparycji niniejszej umowy. Zmiana, o której mowa wyżej jest skuteczna od dnia doręczenia i nie wymaga zawierania aneksu do niniejszej umowy.</w:t>
      </w:r>
    </w:p>
    <w:p w14:paraId="61AB2A0D" w14:textId="77777777" w:rsidR="00DE6077" w:rsidRPr="00E07395" w:rsidRDefault="00DE6077" w:rsidP="00DE6077">
      <w:pPr>
        <w:numPr>
          <w:ilvl w:val="0"/>
          <w:numId w:val="32"/>
        </w:numPr>
        <w:tabs>
          <w:tab w:val="left" w:pos="567"/>
        </w:tabs>
        <w:suppressAutoHyphens/>
        <w:spacing w:after="0" w:line="276" w:lineRule="auto"/>
        <w:ind w:left="0" w:right="0" w:hanging="426"/>
        <w:contextualSpacing/>
        <w:rPr>
          <w:rFonts w:eastAsia="Tahoma"/>
          <w:szCs w:val="22"/>
        </w:rPr>
      </w:pPr>
      <w:r w:rsidRPr="00E07395">
        <w:rPr>
          <w:rFonts w:eastAsia="Tahoma"/>
          <w:szCs w:val="22"/>
        </w:rPr>
        <w:t>W celu usunięcia wątpliwości, Strony zgodnie oświadczają, że postanowienia ust. 8-11 niniejszego paragrafu nie wyłączają uprawnienia Wykonawcy do wystawiania i doręczania Dokumentów w formie pisemnej (papierowej) – zamiast Dokumentów w formie elektronicznej.</w:t>
      </w:r>
    </w:p>
    <w:p w14:paraId="7E792E1A" w14:textId="77777777" w:rsidR="00DE6077" w:rsidRPr="00E07395" w:rsidRDefault="00DE6077" w:rsidP="00DE6077">
      <w:pPr>
        <w:numPr>
          <w:ilvl w:val="0"/>
          <w:numId w:val="32"/>
        </w:numPr>
        <w:tabs>
          <w:tab w:val="left" w:pos="567"/>
        </w:tabs>
        <w:suppressAutoHyphens/>
        <w:spacing w:after="0" w:line="276" w:lineRule="auto"/>
        <w:ind w:left="0" w:right="0" w:hanging="426"/>
        <w:contextualSpacing/>
        <w:rPr>
          <w:rFonts w:eastAsia="Tahoma"/>
          <w:szCs w:val="22"/>
        </w:rPr>
      </w:pPr>
      <w:r w:rsidRPr="00E07395">
        <w:rPr>
          <w:rFonts w:eastAsia="Tahoma"/>
          <w:szCs w:val="22"/>
        </w:rPr>
        <w:t>Wykonawca zobowiązuje się na fakturach oznaczyć Zamawiającego w następujący sposób:</w:t>
      </w:r>
    </w:p>
    <w:p w14:paraId="09DD6FFC" w14:textId="02D12BD4" w:rsidR="00DE6077" w:rsidRPr="00E07395" w:rsidRDefault="00DE6077" w:rsidP="00DE6077">
      <w:pPr>
        <w:tabs>
          <w:tab w:val="left" w:pos="567"/>
        </w:tabs>
        <w:spacing w:line="276" w:lineRule="auto"/>
        <w:ind w:hanging="426"/>
        <w:contextualSpacing/>
        <w:rPr>
          <w:rFonts w:eastAsia="Tahoma"/>
          <w:szCs w:val="22"/>
        </w:rPr>
      </w:pPr>
      <w:r w:rsidRPr="00E07395">
        <w:rPr>
          <w:rFonts w:eastAsia="Tahoma"/>
          <w:szCs w:val="22"/>
        </w:rPr>
        <w:tab/>
        <w:t>Nabywca: Wojewódzki Urząd Pracy w Lublinie, ul. Obywatelska 4, 20-092 Lublin,</w:t>
      </w:r>
      <w:r w:rsidR="00007E23">
        <w:rPr>
          <w:rFonts w:eastAsia="Tahoma"/>
          <w:szCs w:val="22"/>
        </w:rPr>
        <w:t xml:space="preserve"> </w:t>
      </w:r>
      <w:r w:rsidRPr="00E07395">
        <w:rPr>
          <w:rFonts w:eastAsia="Tahoma"/>
          <w:szCs w:val="22"/>
        </w:rPr>
        <w:t>NIP 712-193-69-39</w:t>
      </w:r>
      <w:r w:rsidR="0038172B">
        <w:rPr>
          <w:rFonts w:eastAsia="Tahoma"/>
          <w:szCs w:val="22"/>
        </w:rPr>
        <w:t>,</w:t>
      </w:r>
    </w:p>
    <w:p w14:paraId="04CDBA81" w14:textId="3BFE9B95" w:rsidR="00DE6077" w:rsidRPr="00E07395" w:rsidRDefault="00DE6077" w:rsidP="00DE6077">
      <w:pPr>
        <w:tabs>
          <w:tab w:val="left" w:pos="567"/>
        </w:tabs>
        <w:spacing w:line="276" w:lineRule="auto"/>
        <w:ind w:hanging="426"/>
        <w:contextualSpacing/>
        <w:rPr>
          <w:rFonts w:eastAsia="Tahoma"/>
          <w:szCs w:val="22"/>
        </w:rPr>
      </w:pPr>
      <w:r w:rsidRPr="00E07395">
        <w:rPr>
          <w:rFonts w:eastAsia="Tahoma"/>
          <w:szCs w:val="22"/>
        </w:rPr>
        <w:tab/>
        <w:t>Odbiorca: Wojewódzki Urząd Pracy w Lublinie, ul. Obywatelska 4, 20-092 Lublin,</w:t>
      </w:r>
      <w:r w:rsidR="00007E23">
        <w:rPr>
          <w:rFonts w:eastAsia="Tahoma"/>
          <w:szCs w:val="22"/>
        </w:rPr>
        <w:t xml:space="preserve"> </w:t>
      </w:r>
      <w:r w:rsidRPr="00E07395">
        <w:rPr>
          <w:rFonts w:eastAsia="Tahoma"/>
          <w:szCs w:val="22"/>
        </w:rPr>
        <w:t>NIP 712-193-69-39.</w:t>
      </w:r>
    </w:p>
    <w:p w14:paraId="63788821" w14:textId="4CB5E82A" w:rsidR="00DE6077" w:rsidRPr="00E07395" w:rsidRDefault="00DE6077" w:rsidP="00DE6077">
      <w:pPr>
        <w:numPr>
          <w:ilvl w:val="0"/>
          <w:numId w:val="32"/>
        </w:numPr>
        <w:tabs>
          <w:tab w:val="left" w:pos="567"/>
        </w:tabs>
        <w:suppressAutoHyphens/>
        <w:spacing w:after="0" w:line="276" w:lineRule="auto"/>
        <w:ind w:left="0" w:right="0" w:hanging="426"/>
        <w:contextualSpacing/>
        <w:rPr>
          <w:rFonts w:eastAsia="Tahoma"/>
          <w:szCs w:val="22"/>
        </w:rPr>
      </w:pPr>
      <w:r w:rsidRPr="00E07395">
        <w:rPr>
          <w:rFonts w:eastAsia="Tahoma"/>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 kwietnia 2004 r. o podatku od towarów i usług (Dz. U. </w:t>
      </w:r>
      <w:r w:rsidRPr="00E07395">
        <w:rPr>
          <w:rFonts w:eastAsia="Tahoma"/>
          <w:szCs w:val="22"/>
        </w:rPr>
        <w:lastRenderedPageBreak/>
        <w:t xml:space="preserve">z </w:t>
      </w:r>
      <w:r w:rsidR="006800DF" w:rsidRPr="00E07395">
        <w:rPr>
          <w:rFonts w:eastAsia="Tahoma"/>
          <w:szCs w:val="22"/>
        </w:rPr>
        <w:t>202</w:t>
      </w:r>
      <w:r w:rsidR="006800DF">
        <w:rPr>
          <w:rFonts w:eastAsia="Tahoma"/>
          <w:szCs w:val="22"/>
        </w:rPr>
        <w:t>5</w:t>
      </w:r>
      <w:r w:rsidR="006800DF" w:rsidRPr="00E07395">
        <w:rPr>
          <w:rFonts w:eastAsia="Tahoma"/>
          <w:szCs w:val="22"/>
        </w:rPr>
        <w:t xml:space="preserve"> </w:t>
      </w:r>
      <w:r w:rsidRPr="00E07395">
        <w:rPr>
          <w:rFonts w:eastAsia="Tahoma"/>
          <w:szCs w:val="22"/>
        </w:rPr>
        <w:t xml:space="preserve">r. poz. </w:t>
      </w:r>
      <w:r w:rsidR="006800DF">
        <w:rPr>
          <w:rFonts w:eastAsia="Tahoma"/>
          <w:szCs w:val="22"/>
        </w:rPr>
        <w:t xml:space="preserve">775, z </w:t>
      </w:r>
      <w:proofErr w:type="spellStart"/>
      <w:r w:rsidR="006800DF">
        <w:rPr>
          <w:rFonts w:eastAsia="Tahoma"/>
          <w:szCs w:val="22"/>
        </w:rPr>
        <w:t>późn</w:t>
      </w:r>
      <w:proofErr w:type="spellEnd"/>
      <w:r w:rsidR="006800DF">
        <w:rPr>
          <w:rFonts w:eastAsia="Tahoma"/>
          <w:szCs w:val="22"/>
        </w:rPr>
        <w:t>. zm.</w:t>
      </w:r>
      <w:r w:rsidRPr="00E07395">
        <w:rPr>
          <w:rFonts w:eastAsia="Tahoma"/>
          <w:szCs w:val="22"/>
        </w:rPr>
        <w:t xml:space="preserve">) – o ile dotyczy go ten obowiązek. Wykonawca zobowiązuje się ponadto do niedokonywania zmian polegających na usunięciu [wykreśleniu] wskazanego numeru rachunku bankowego z wykazu, o którym mowa w art. 96b ust. 1 ustawy z dnia 11 kwietnia 2004 r. o podatku od towarów i usług – w  okresie od dnia wystawienia danego dokumentu do upływu terminu płatności należności objętej danym dokumentem. Strony zgodnie ustalają, że w przypadku podania przez Wykonawcę numeru rachunku bankowego nie znajdującego się na wykazie, o którym mowa w art. 96b ust. 1 ustawy z dnia 11 kwietnia 2004 r. o podatku od towarów i usług Zamawiający uprawniony będzie do wstrzymania się z zapłatą wynagrodzenia umownego, a termin zapłaty tego wynagrodzenia liczony będzie od momentu podania numeru rachunku bankowego znajdującego się w ww. wykazie. </w:t>
      </w:r>
    </w:p>
    <w:p w14:paraId="753ED26C" w14:textId="77777777" w:rsidR="006A1177" w:rsidRDefault="00DE6077" w:rsidP="006A1177">
      <w:pPr>
        <w:widowControl w:val="0"/>
        <w:numPr>
          <w:ilvl w:val="0"/>
          <w:numId w:val="32"/>
        </w:numPr>
        <w:tabs>
          <w:tab w:val="left" w:pos="350"/>
        </w:tabs>
        <w:autoSpaceDE w:val="0"/>
        <w:autoSpaceDN w:val="0"/>
        <w:adjustRightInd w:val="0"/>
        <w:spacing w:after="0" w:line="276" w:lineRule="auto"/>
        <w:ind w:left="0" w:right="0" w:hanging="426"/>
        <w:rPr>
          <w:szCs w:val="22"/>
        </w:rPr>
      </w:pPr>
      <w:r w:rsidRPr="00E07395">
        <w:rPr>
          <w:rFonts w:eastAsia="Tahoma"/>
          <w:bCs/>
          <w:szCs w:val="22"/>
        </w:rPr>
        <w:t>Płatności dokonywane będą w złotych polskich.</w:t>
      </w:r>
      <w:r w:rsidR="006A1177">
        <w:rPr>
          <w:szCs w:val="22"/>
        </w:rPr>
        <w:t xml:space="preserve"> </w:t>
      </w:r>
    </w:p>
    <w:p w14:paraId="7D4F401D" w14:textId="6BF01ABE" w:rsidR="006A1177" w:rsidRPr="006A1177" w:rsidRDefault="006A1177" w:rsidP="006A1177">
      <w:pPr>
        <w:widowControl w:val="0"/>
        <w:numPr>
          <w:ilvl w:val="0"/>
          <w:numId w:val="32"/>
        </w:numPr>
        <w:tabs>
          <w:tab w:val="left" w:pos="350"/>
        </w:tabs>
        <w:autoSpaceDE w:val="0"/>
        <w:autoSpaceDN w:val="0"/>
        <w:adjustRightInd w:val="0"/>
        <w:spacing w:after="0" w:line="276" w:lineRule="auto"/>
        <w:ind w:left="0" w:right="0" w:hanging="426"/>
        <w:rPr>
          <w:szCs w:val="22"/>
        </w:rPr>
      </w:pPr>
      <w:r w:rsidRPr="006A1177">
        <w:rPr>
          <w:rFonts w:eastAsia="Calibri"/>
          <w:szCs w:val="22"/>
        </w:rPr>
        <w:t>Dopuszczalne jest wystawianie i udostępnianie faktur ustrukturyzowanych w Krajowym Systemie e-Faktur (</w:t>
      </w:r>
      <w:proofErr w:type="spellStart"/>
      <w:r w:rsidRPr="006A1177">
        <w:rPr>
          <w:rFonts w:eastAsia="Calibri"/>
          <w:szCs w:val="22"/>
        </w:rPr>
        <w:t>KSeF</w:t>
      </w:r>
      <w:proofErr w:type="spellEnd"/>
      <w:r w:rsidRPr="006A1177">
        <w:rPr>
          <w:rFonts w:eastAsia="Calibri"/>
          <w:szCs w:val="22"/>
        </w:rPr>
        <w:t>).</w:t>
      </w:r>
    </w:p>
    <w:p w14:paraId="28B03A94" w14:textId="29D7751C" w:rsidR="00C24D0E" w:rsidRDefault="00C24D0E" w:rsidP="009D0380">
      <w:pPr>
        <w:spacing w:after="140" w:line="259" w:lineRule="auto"/>
        <w:ind w:left="0" w:right="0" w:firstLine="0"/>
      </w:pPr>
    </w:p>
    <w:p w14:paraId="0BC41B1B" w14:textId="3C23DF8B" w:rsidR="00C24D0E" w:rsidRPr="00E07395" w:rsidRDefault="00671B2C" w:rsidP="003B12CC">
      <w:pPr>
        <w:pStyle w:val="Nagwek1"/>
        <w:spacing w:after="0" w:line="276" w:lineRule="auto"/>
        <w:ind w:left="11" w:right="6" w:hanging="11"/>
      </w:pPr>
      <w:r w:rsidRPr="00E07395">
        <w:t xml:space="preserve">§ </w:t>
      </w:r>
      <w:r w:rsidR="00295CB4">
        <w:t>5</w:t>
      </w:r>
      <w:r w:rsidRPr="00E07395">
        <w:t xml:space="preserve"> Kary umowne </w:t>
      </w:r>
    </w:p>
    <w:p w14:paraId="7D509E64" w14:textId="33845915" w:rsidR="00C24D0E" w:rsidRPr="00E07395" w:rsidRDefault="00671B2C" w:rsidP="003C3C31">
      <w:pPr>
        <w:numPr>
          <w:ilvl w:val="0"/>
          <w:numId w:val="6"/>
        </w:numPr>
        <w:spacing w:after="0" w:line="276" w:lineRule="auto"/>
        <w:ind w:left="-142" w:right="0" w:hanging="284"/>
      </w:pPr>
      <w:r w:rsidRPr="00E07395">
        <w:t>W wypadku niewykonania lub odstąpienia od umowy z przyczyn leżących po stronie Wykonawcy, Wykonawca zapłaci Zamawiającemu karę umowną w wysokości 25% łącznego wynagrodzenia brutto, o</w:t>
      </w:r>
      <w:r w:rsidR="00596D0E">
        <w:t> </w:t>
      </w:r>
      <w:r w:rsidRPr="00E07395">
        <w:t xml:space="preserve">którym mowa w § </w:t>
      </w:r>
      <w:r w:rsidR="00CE77F4">
        <w:t>4</w:t>
      </w:r>
      <w:r w:rsidRPr="00E07395">
        <w:t xml:space="preserve"> ust. 1 umowy. </w:t>
      </w:r>
    </w:p>
    <w:p w14:paraId="18D95C64" w14:textId="059E6AA8" w:rsidR="00C24D0E" w:rsidRPr="00E07395" w:rsidRDefault="00671B2C" w:rsidP="003C3C31">
      <w:pPr>
        <w:numPr>
          <w:ilvl w:val="0"/>
          <w:numId w:val="6"/>
        </w:numPr>
        <w:spacing w:after="0" w:line="276" w:lineRule="auto"/>
        <w:ind w:left="-142" w:right="0" w:hanging="284"/>
      </w:pPr>
      <w:r w:rsidRPr="00E07395">
        <w:t>Za</w:t>
      </w:r>
      <w:r w:rsidR="007D36F4">
        <w:t xml:space="preserve"> niewykonania i/lub</w:t>
      </w:r>
      <w:r w:rsidRPr="00E07395">
        <w:t xml:space="preserve"> nienależyte wykonanie przedmiotu umowy, a w szczególności za wykonanie w sposób niezgodny z niniejszą umową oraz z OPZ stanowiącym integralną część niniejszej umowy, Wykonawca zapłaci Zamawiającemu karę umowną w wysokości 3% łącznego wynagrodzenia brutto, o którym mowa w § </w:t>
      </w:r>
      <w:r w:rsidR="00CE77F4">
        <w:t>4</w:t>
      </w:r>
      <w:r w:rsidRPr="00E07395">
        <w:t xml:space="preserve"> ust. 1 umowy za każdy stwierdzony w protokole odbioru przypadek </w:t>
      </w:r>
      <w:r w:rsidR="007D36F4">
        <w:t xml:space="preserve">niewykonania i/lub </w:t>
      </w:r>
      <w:r w:rsidRPr="00E07395">
        <w:t xml:space="preserve">nienależytego wykonania. </w:t>
      </w:r>
    </w:p>
    <w:p w14:paraId="65BA17C1" w14:textId="5F119822" w:rsidR="00C24D0E" w:rsidRPr="00E07395" w:rsidRDefault="00671B2C" w:rsidP="003C3C31">
      <w:pPr>
        <w:numPr>
          <w:ilvl w:val="0"/>
          <w:numId w:val="6"/>
        </w:numPr>
        <w:spacing w:after="0" w:line="276" w:lineRule="auto"/>
        <w:ind w:left="-142" w:right="0" w:hanging="284"/>
      </w:pPr>
      <w:r w:rsidRPr="00E07395">
        <w:t xml:space="preserve">Za zwłokę w wykonaniu poszczególnych etapów realizacji przedmiotu umowy określonych w harmonogramie, Wykonawca zapłaci Zamawiającemu karę umowną w wysokości </w:t>
      </w:r>
      <w:r w:rsidR="003F71C5">
        <w:t>0,</w:t>
      </w:r>
      <w:r w:rsidRPr="00E07395">
        <w:t>5% wynagrodzenia brutto, o którym mowa w §</w:t>
      </w:r>
      <w:r w:rsidR="001B3DFA">
        <w:t xml:space="preserve"> </w:t>
      </w:r>
      <w:r w:rsidR="00CE77F4">
        <w:t>4</w:t>
      </w:r>
      <w:r w:rsidRPr="00E07395">
        <w:t xml:space="preserve"> ust.</w:t>
      </w:r>
      <w:r w:rsidR="001F18D0">
        <w:t xml:space="preserve"> </w:t>
      </w:r>
      <w:r w:rsidRPr="00E07395">
        <w:t xml:space="preserve">1 umowy, przewidzianego dla danego etapu za każdy </w:t>
      </w:r>
      <w:r w:rsidR="00F65695">
        <w:t xml:space="preserve">rozpoczęty </w:t>
      </w:r>
      <w:r w:rsidRPr="00E07395">
        <w:t xml:space="preserve">dzień zwłoki.  </w:t>
      </w:r>
    </w:p>
    <w:p w14:paraId="2F2E467E" w14:textId="20ABE849" w:rsidR="00C24D0E" w:rsidRPr="00E07395" w:rsidRDefault="00671B2C" w:rsidP="003C3C31">
      <w:pPr>
        <w:numPr>
          <w:ilvl w:val="0"/>
          <w:numId w:val="6"/>
        </w:numPr>
        <w:spacing w:after="0" w:line="276" w:lineRule="auto"/>
        <w:ind w:left="-142" w:right="0" w:hanging="284"/>
      </w:pPr>
      <w:r w:rsidRPr="00E07395">
        <w:t>Za naruszenie klauzuli dostępności w zakresie, o którym mowa w §</w:t>
      </w:r>
      <w:r w:rsidR="001644AA">
        <w:t xml:space="preserve"> </w:t>
      </w:r>
      <w:r w:rsidRPr="00E07395">
        <w:t>1</w:t>
      </w:r>
      <w:r w:rsidR="00CE77F4">
        <w:t>2</w:t>
      </w:r>
      <w:r w:rsidR="006800DF">
        <w:t xml:space="preserve"> umowy</w:t>
      </w:r>
      <w:r w:rsidRPr="00E07395">
        <w:t xml:space="preserve"> Wykonawca zapłaci Zamawiającemu karę umowną w wysokości 10% łącznego wynagrodzenia określonego w §</w:t>
      </w:r>
      <w:r w:rsidR="00DF6134">
        <w:t xml:space="preserve"> </w:t>
      </w:r>
      <w:r w:rsidR="00CE77F4">
        <w:t>4</w:t>
      </w:r>
      <w:r w:rsidRPr="00E07395">
        <w:t xml:space="preserve"> ust.1</w:t>
      </w:r>
      <w:r w:rsidR="001644AA">
        <w:t xml:space="preserve"> umowy</w:t>
      </w:r>
      <w:r w:rsidRPr="00E07395">
        <w:t xml:space="preserve">. </w:t>
      </w:r>
    </w:p>
    <w:p w14:paraId="1D532186" w14:textId="6A883444" w:rsidR="00C24D0E" w:rsidRPr="00E07395" w:rsidRDefault="00671B2C" w:rsidP="003C3C31">
      <w:pPr>
        <w:numPr>
          <w:ilvl w:val="0"/>
          <w:numId w:val="6"/>
        </w:numPr>
        <w:spacing w:after="0" w:line="276" w:lineRule="auto"/>
        <w:ind w:left="-142" w:right="0" w:hanging="284"/>
      </w:pPr>
      <w:r w:rsidRPr="00E07395">
        <w:t>Kary umowne uregulowane w ust.</w:t>
      </w:r>
      <w:r w:rsidR="00D039AA">
        <w:t xml:space="preserve"> </w:t>
      </w:r>
      <w:r w:rsidRPr="00E07395">
        <w:t xml:space="preserve">1-4 powyżej podlegają kumulacji i mogą być naliczane niezależnie od siebie. </w:t>
      </w:r>
    </w:p>
    <w:p w14:paraId="1939CBAD" w14:textId="67FA259D" w:rsidR="00C24D0E" w:rsidRPr="00E07395" w:rsidRDefault="00671B2C" w:rsidP="003C3C31">
      <w:pPr>
        <w:numPr>
          <w:ilvl w:val="0"/>
          <w:numId w:val="6"/>
        </w:numPr>
        <w:spacing w:after="0" w:line="276" w:lineRule="auto"/>
        <w:ind w:left="-142" w:right="0" w:hanging="284"/>
      </w:pPr>
      <w:r w:rsidRPr="00E07395">
        <w:t xml:space="preserve">Łączna, maksymalna wysokość kar umownych z tytułu realizacji przedmiotu umowy nie może przekroczyć 30% łącznego wynagrodzenia brutto, o którym mowa w § </w:t>
      </w:r>
      <w:r w:rsidR="00254339">
        <w:t>4</w:t>
      </w:r>
      <w:r w:rsidR="00254339" w:rsidRPr="00E07395">
        <w:t xml:space="preserve"> </w:t>
      </w:r>
      <w:r w:rsidRPr="00E07395">
        <w:t xml:space="preserve">ust. 1 umowy.    </w:t>
      </w:r>
    </w:p>
    <w:p w14:paraId="594775F3" w14:textId="77777777" w:rsidR="00C24D0E" w:rsidRPr="00E07395" w:rsidRDefault="00671B2C" w:rsidP="003C3C31">
      <w:pPr>
        <w:numPr>
          <w:ilvl w:val="0"/>
          <w:numId w:val="6"/>
        </w:numPr>
        <w:spacing w:after="0" w:line="276" w:lineRule="auto"/>
        <w:ind w:left="-142" w:right="0" w:hanging="284"/>
      </w:pPr>
      <w:r w:rsidRPr="00E07395">
        <w:t xml:space="preserve">Zamawiający może potrącić z wynagrodzenia ustalonego w umowie należności z tytułu kar umownych, które stają się wymagalne z chwilą naliczenia ich przez Zamawiającego, bez konieczności uprzedniego wezwania Wykonawcy do zapłaty.  </w:t>
      </w:r>
    </w:p>
    <w:p w14:paraId="2584DDC5" w14:textId="77777777" w:rsidR="00C24D0E" w:rsidRPr="00E07395" w:rsidRDefault="00671B2C" w:rsidP="003C3C31">
      <w:pPr>
        <w:numPr>
          <w:ilvl w:val="0"/>
          <w:numId w:val="6"/>
        </w:numPr>
        <w:spacing w:after="0" w:line="276" w:lineRule="auto"/>
        <w:ind w:left="-142" w:right="0" w:hanging="284"/>
      </w:pPr>
      <w:r w:rsidRPr="00E07395">
        <w:t xml:space="preserve">W przypadku, gdy wysokość szkody poniesionej przez Zamawiającego przewyższa wysokość zastrzeżonej kary umownej, Wykonawca jest zobowiązany do naprawienia szkody w pełnej wysokości.  </w:t>
      </w:r>
    </w:p>
    <w:p w14:paraId="6B4CA74E" w14:textId="77777777" w:rsidR="003B12CC" w:rsidRPr="00E07395" w:rsidRDefault="003B12CC" w:rsidP="003C3C31">
      <w:pPr>
        <w:spacing w:after="0" w:line="276" w:lineRule="auto"/>
        <w:ind w:left="0" w:right="0" w:firstLine="0"/>
        <w:jc w:val="left"/>
      </w:pPr>
    </w:p>
    <w:p w14:paraId="307A8D75" w14:textId="0CF0EB28" w:rsidR="00C24D0E" w:rsidRPr="00E07395" w:rsidRDefault="00671B2C" w:rsidP="003C3C31">
      <w:pPr>
        <w:pStyle w:val="Nagwek1"/>
        <w:spacing w:after="0" w:line="276" w:lineRule="auto"/>
        <w:ind w:right="6"/>
      </w:pPr>
      <w:r w:rsidRPr="00E07395">
        <w:t xml:space="preserve">§ </w:t>
      </w:r>
      <w:r w:rsidR="00295CB4">
        <w:t>6</w:t>
      </w:r>
      <w:r w:rsidRPr="00E07395">
        <w:t xml:space="preserve"> Warunki odstąpienia od umowy </w:t>
      </w:r>
    </w:p>
    <w:p w14:paraId="6891980B" w14:textId="0BA4CA86" w:rsidR="00C24D0E" w:rsidRPr="00E07395" w:rsidRDefault="00671B2C" w:rsidP="003C3C31">
      <w:pPr>
        <w:numPr>
          <w:ilvl w:val="0"/>
          <w:numId w:val="7"/>
        </w:numPr>
        <w:spacing w:after="0" w:line="276" w:lineRule="auto"/>
        <w:ind w:left="-142" w:right="0" w:hanging="284"/>
      </w:pPr>
      <w:r w:rsidRPr="00E07395">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do 30 dni od dnia powzięcia wiadomości o tych okolicznościach. W takim przypadku Wykonawca może żądać wyłącznie wynagrodzenia należnego </w:t>
      </w:r>
      <w:r w:rsidR="00DF6134">
        <w:t xml:space="preserve">z </w:t>
      </w:r>
      <w:r w:rsidRPr="00E07395">
        <w:lastRenderedPageBreak/>
        <w:t xml:space="preserve">tytułu wykonania części umowy, co zostanie potwierdzone protokołem sporządzonym przez Przedstawicieli Stron. </w:t>
      </w:r>
    </w:p>
    <w:p w14:paraId="3482D655" w14:textId="77777777" w:rsidR="00C24D0E" w:rsidRPr="00E07395" w:rsidRDefault="00671B2C" w:rsidP="003C3C31">
      <w:pPr>
        <w:numPr>
          <w:ilvl w:val="0"/>
          <w:numId w:val="7"/>
        </w:numPr>
        <w:spacing w:after="0" w:line="276" w:lineRule="auto"/>
        <w:ind w:left="-142" w:right="0" w:hanging="284"/>
      </w:pPr>
      <w:r w:rsidRPr="00E07395">
        <w:t xml:space="preserve">Ponadto Zamawiającemu przysługuje prawo odstąpienia od umowy bez obowiązku zwrotu kosztów poniesionych przez Wykonawcę na realizację przedmiotu umowy w poniżej opisanych przypadkach: </w:t>
      </w:r>
    </w:p>
    <w:p w14:paraId="1A6549C8" w14:textId="64E8924E" w:rsidR="00C24D0E" w:rsidRPr="00E07395" w:rsidRDefault="00671B2C" w:rsidP="003C3C31">
      <w:pPr>
        <w:numPr>
          <w:ilvl w:val="1"/>
          <w:numId w:val="7"/>
        </w:numPr>
        <w:spacing w:after="0" w:line="276" w:lineRule="auto"/>
        <w:ind w:left="284" w:right="0" w:hanging="284"/>
      </w:pPr>
      <w:r w:rsidRPr="00E07395">
        <w:t>otwarcia postępowania likwidacyjnego, upadłościowego,</w:t>
      </w:r>
      <w:r w:rsidR="00190C14" w:rsidRPr="00E07395">
        <w:t xml:space="preserve"> </w:t>
      </w:r>
      <w:r w:rsidRPr="00E07395">
        <w:t>restrukturyzacyjnego Wykonawcy;</w:t>
      </w:r>
    </w:p>
    <w:p w14:paraId="3ACC3B66" w14:textId="77777777" w:rsidR="00C24D0E" w:rsidRPr="00E07395" w:rsidRDefault="00671B2C" w:rsidP="003C3C31">
      <w:pPr>
        <w:numPr>
          <w:ilvl w:val="1"/>
          <w:numId w:val="7"/>
        </w:numPr>
        <w:spacing w:after="0" w:line="276" w:lineRule="auto"/>
        <w:ind w:left="284" w:right="0" w:hanging="284"/>
      </w:pPr>
      <w:r w:rsidRPr="00E07395">
        <w:t xml:space="preserve">zajęcia majątku Wykonawcy w stopniu uniemożliwiającym mu wykonanie umowy; </w:t>
      </w:r>
    </w:p>
    <w:p w14:paraId="480F854E" w14:textId="3E8F75FC" w:rsidR="00C24D0E" w:rsidRPr="00E07395" w:rsidRDefault="00671B2C" w:rsidP="003C3C31">
      <w:pPr>
        <w:numPr>
          <w:ilvl w:val="1"/>
          <w:numId w:val="7"/>
        </w:numPr>
        <w:spacing w:after="0" w:line="276" w:lineRule="auto"/>
        <w:ind w:left="284" w:right="0" w:hanging="284"/>
      </w:pPr>
      <w:r w:rsidRPr="00E07395">
        <w:t xml:space="preserve">w razie zwłoki, o której mowa w § </w:t>
      </w:r>
      <w:r w:rsidR="00894095">
        <w:t>5</w:t>
      </w:r>
      <w:r w:rsidRPr="00E07395">
        <w:t xml:space="preserve"> ust. 3 umowy powyżej 7 dni roboczych; </w:t>
      </w:r>
    </w:p>
    <w:p w14:paraId="1679E598" w14:textId="77777777" w:rsidR="00C24D0E" w:rsidRPr="00E07395" w:rsidRDefault="00671B2C" w:rsidP="003C3C31">
      <w:pPr>
        <w:numPr>
          <w:ilvl w:val="1"/>
          <w:numId w:val="7"/>
        </w:numPr>
        <w:spacing w:after="0" w:line="276" w:lineRule="auto"/>
        <w:ind w:left="284" w:right="0" w:hanging="284"/>
      </w:pPr>
      <w:r w:rsidRPr="00E07395">
        <w:t xml:space="preserve">kontakt z Wykonawcą okaże się utrudniony (brak odpowiedzi na wiadomość e-mail w ciągu dwóch dni roboczych lub brak kontaktu telefonicznego w dni robocze w godzinach: 08:00-16:00); </w:t>
      </w:r>
    </w:p>
    <w:p w14:paraId="543A1DF9" w14:textId="77777777" w:rsidR="00AB1F23" w:rsidRPr="00E07395" w:rsidRDefault="00671B2C" w:rsidP="003C3C31">
      <w:pPr>
        <w:numPr>
          <w:ilvl w:val="1"/>
          <w:numId w:val="7"/>
        </w:numPr>
        <w:spacing w:after="0" w:line="276" w:lineRule="auto"/>
        <w:ind w:left="284" w:right="0" w:hanging="284"/>
      </w:pPr>
      <w:r w:rsidRPr="00E07395">
        <w:t>gdy Wykonawca realizuje przedmiot umowy niezgodnie z postanowieniami określonymi w niniejszej umowie, pomimo wezwania przez Zamawiającego do jego prawidłowej realizacji;</w:t>
      </w:r>
    </w:p>
    <w:p w14:paraId="5D69AD0B" w14:textId="4C8DAB51" w:rsidR="00C24D0E" w:rsidRPr="00E07395" w:rsidRDefault="00671B2C" w:rsidP="003C3C31">
      <w:pPr>
        <w:numPr>
          <w:ilvl w:val="1"/>
          <w:numId w:val="7"/>
        </w:numPr>
        <w:spacing w:after="0" w:line="276" w:lineRule="auto"/>
        <w:ind w:left="284" w:right="0" w:hanging="284"/>
      </w:pPr>
      <w:r w:rsidRPr="00E07395">
        <w:t xml:space="preserve">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w:t>
      </w:r>
      <w:r w:rsidR="006800DF" w:rsidRPr="00E07395">
        <w:t>202</w:t>
      </w:r>
      <w:r w:rsidR="006800DF">
        <w:t>5</w:t>
      </w:r>
      <w:r w:rsidR="006800DF" w:rsidRPr="00E07395">
        <w:t xml:space="preserve"> </w:t>
      </w:r>
      <w:r w:rsidRPr="00E07395">
        <w:t xml:space="preserve">r. poz. </w:t>
      </w:r>
      <w:r w:rsidR="006800DF" w:rsidRPr="00E07395">
        <w:t>5</w:t>
      </w:r>
      <w:r w:rsidR="006800DF">
        <w:t>14</w:t>
      </w:r>
      <w:r w:rsidRPr="00E07395">
        <w:t xml:space="preserve">), a także w przypadku stwierdzenia wykonywania umowy przez lub z udziałem obywateli i podmiotów wskazanych w art. 5k rozporządzenia nr 833/2014 dotyczącego środków ograniczających w związku z działaniami Rosji destabilizującymi sytuację na Ukrainie (Dz. Urz. UE nr L 111 z 31.07.2014 r. str. 1, z </w:t>
      </w:r>
      <w:proofErr w:type="spellStart"/>
      <w:r w:rsidRPr="00E07395">
        <w:t>późn</w:t>
      </w:r>
      <w:proofErr w:type="spellEnd"/>
      <w:r w:rsidRPr="00E07395">
        <w:t>. zm</w:t>
      </w:r>
      <w:r w:rsidR="00254339">
        <w:t>.</w:t>
      </w:r>
      <w:r w:rsidRPr="00E07395">
        <w:t xml:space="preserve">). </w:t>
      </w:r>
    </w:p>
    <w:p w14:paraId="3A205B02" w14:textId="77777777" w:rsidR="00C24D0E" w:rsidRPr="00E07395" w:rsidRDefault="00671B2C" w:rsidP="003C3C31">
      <w:pPr>
        <w:numPr>
          <w:ilvl w:val="0"/>
          <w:numId w:val="7"/>
        </w:numPr>
        <w:spacing w:after="0" w:line="276" w:lineRule="auto"/>
        <w:ind w:left="-142" w:right="0" w:hanging="284"/>
      </w:pPr>
      <w:r w:rsidRPr="00E07395">
        <w:t xml:space="preserve">Oświadczenie o odstąpieniu od umowy w przypadkach określonych w ust. 2 niniejszego paragrafu może zostać złożone w terminie do 14 dni od powzięcia wiadomości o zaistnieniu okoliczności uzasadniającej odstąpienie. </w:t>
      </w:r>
    </w:p>
    <w:p w14:paraId="065037AB" w14:textId="77777777" w:rsidR="00C24D0E" w:rsidRPr="00E07395" w:rsidRDefault="00671B2C" w:rsidP="003C3C31">
      <w:pPr>
        <w:numPr>
          <w:ilvl w:val="0"/>
          <w:numId w:val="7"/>
        </w:numPr>
        <w:spacing w:after="0" w:line="276" w:lineRule="auto"/>
        <w:ind w:left="-142" w:right="0" w:hanging="284"/>
      </w:pPr>
      <w:r w:rsidRPr="00E07395">
        <w:t xml:space="preserve">Zamawiający może odstąpić od umowy podpisanej z Wykonawcą na realizację zamówienia w przypadku niewykonania lub nienależytego wykonania umowy (w szczególności w sposób niezgodny z OPZ) przez Wykonawcę, w terminie 30 dni od daty zaistnienia zdarzenia będącego podstawą odstąpienia.  </w:t>
      </w:r>
    </w:p>
    <w:p w14:paraId="4E7449BA" w14:textId="77777777" w:rsidR="00C24D0E" w:rsidRPr="00E07395" w:rsidRDefault="00671B2C" w:rsidP="003C3C31">
      <w:pPr>
        <w:numPr>
          <w:ilvl w:val="0"/>
          <w:numId w:val="7"/>
        </w:numPr>
        <w:spacing w:after="0" w:line="276" w:lineRule="auto"/>
        <w:ind w:left="-142" w:right="0" w:hanging="284"/>
      </w:pPr>
      <w:r w:rsidRPr="00E07395">
        <w:t xml:space="preserve">Odstąpienie od umowy nie powoduje utraty prawa dochodzenia przez Zamawiającego z tytułu kar umownych. </w:t>
      </w:r>
    </w:p>
    <w:p w14:paraId="5E3D3DA9" w14:textId="77777777" w:rsidR="00C24D0E" w:rsidRPr="00E07395" w:rsidRDefault="00671B2C" w:rsidP="003C3C31">
      <w:pPr>
        <w:numPr>
          <w:ilvl w:val="0"/>
          <w:numId w:val="7"/>
        </w:numPr>
        <w:spacing w:after="0" w:line="276" w:lineRule="auto"/>
        <w:ind w:left="-142" w:right="0" w:hanging="284"/>
      </w:pPr>
      <w:r w:rsidRPr="00E07395">
        <w:t xml:space="preserve">Oświadczenie o odstąpieniu od umowy powinno zostać złożone w formie pisemnej oraz musi zawierać uzasadnienie i wywiera skutki prawne w dacie jego doręczenia drugiej stronie. </w:t>
      </w:r>
    </w:p>
    <w:p w14:paraId="0A29EC1C" w14:textId="77777777" w:rsidR="003B12CC" w:rsidRPr="00E07395" w:rsidRDefault="003B12CC" w:rsidP="003C3C31">
      <w:pPr>
        <w:spacing w:after="0" w:line="276" w:lineRule="auto"/>
        <w:ind w:left="0" w:right="0" w:firstLine="0"/>
        <w:jc w:val="left"/>
      </w:pPr>
    </w:p>
    <w:p w14:paraId="5994EF68" w14:textId="136405F8" w:rsidR="00C24D0E" w:rsidRPr="00E07395" w:rsidRDefault="00671B2C" w:rsidP="003C3C31">
      <w:pPr>
        <w:pStyle w:val="Nagwek1"/>
        <w:spacing w:after="0" w:line="276" w:lineRule="auto"/>
        <w:ind w:right="5"/>
      </w:pPr>
      <w:r w:rsidRPr="00E07395">
        <w:t xml:space="preserve">§ </w:t>
      </w:r>
      <w:r w:rsidR="00295CB4">
        <w:t>7</w:t>
      </w:r>
      <w:r w:rsidRPr="00E07395">
        <w:t xml:space="preserve"> Klauzula poufności </w:t>
      </w:r>
    </w:p>
    <w:p w14:paraId="41B159B3" w14:textId="77777777" w:rsidR="00C24D0E" w:rsidRPr="00E07395" w:rsidRDefault="00671B2C" w:rsidP="0038172B">
      <w:pPr>
        <w:numPr>
          <w:ilvl w:val="0"/>
          <w:numId w:val="8"/>
        </w:numPr>
        <w:spacing w:after="0" w:line="276" w:lineRule="auto"/>
        <w:ind w:left="-142" w:right="0" w:hanging="284"/>
      </w:pPr>
      <w:r w:rsidRPr="00E07395">
        <w:t xml:space="preserve">W okresie obowiązywania niniejszej umowy, a także po jej rozwiązaniu Wykonawca będzie traktować wszystkie informacje uzyskane od drugiej Strony jako poufne i podejmie wszelkie niezbędne środki ostrożności aby zapobiec ujawnieniu ich osobom trzecim. </w:t>
      </w:r>
    </w:p>
    <w:p w14:paraId="4BCAF79A" w14:textId="77777777" w:rsidR="00C24D0E" w:rsidRPr="00E07395" w:rsidRDefault="00671B2C" w:rsidP="0038172B">
      <w:pPr>
        <w:numPr>
          <w:ilvl w:val="0"/>
          <w:numId w:val="8"/>
        </w:numPr>
        <w:spacing w:after="0" w:line="276" w:lineRule="auto"/>
        <w:ind w:left="-142" w:right="0" w:hanging="284"/>
      </w:pPr>
      <w:r w:rsidRPr="00E07395">
        <w:t xml:space="preserve">Postanowienie zawarte w ust. 1 niniejszego paragrafu nie stosuje się w przypadkach: </w:t>
      </w:r>
    </w:p>
    <w:p w14:paraId="4489A50A" w14:textId="77777777" w:rsidR="00C24D0E" w:rsidRPr="00E07395" w:rsidRDefault="00671B2C" w:rsidP="0038172B">
      <w:pPr>
        <w:numPr>
          <w:ilvl w:val="1"/>
          <w:numId w:val="8"/>
        </w:numPr>
        <w:spacing w:after="0" w:line="276" w:lineRule="auto"/>
        <w:ind w:left="142" w:right="0" w:hanging="284"/>
      </w:pPr>
      <w:r w:rsidRPr="00E07395">
        <w:t xml:space="preserve">gdy ujawnienie jest niezbędne dla prawidłowego wypełnienia zobowiązań określonych w niniejszej umowie, </w:t>
      </w:r>
    </w:p>
    <w:p w14:paraId="6F8D3F28" w14:textId="77777777" w:rsidR="00C24D0E" w:rsidRPr="00E07395" w:rsidRDefault="00671B2C" w:rsidP="0038172B">
      <w:pPr>
        <w:numPr>
          <w:ilvl w:val="1"/>
          <w:numId w:val="8"/>
        </w:numPr>
        <w:spacing w:after="0" w:line="276" w:lineRule="auto"/>
        <w:ind w:left="142" w:right="0" w:hanging="284"/>
      </w:pPr>
      <w:r w:rsidRPr="00E07395">
        <w:t xml:space="preserve">przewidzianych w obowiązujących przepisach prawa, </w:t>
      </w:r>
    </w:p>
    <w:p w14:paraId="18BCC929" w14:textId="77777777" w:rsidR="00C24D0E" w:rsidRPr="00E07395" w:rsidRDefault="00671B2C" w:rsidP="0038172B">
      <w:pPr>
        <w:numPr>
          <w:ilvl w:val="1"/>
          <w:numId w:val="8"/>
        </w:numPr>
        <w:spacing w:after="0" w:line="276" w:lineRule="auto"/>
        <w:ind w:left="142" w:right="0" w:hanging="284"/>
      </w:pPr>
      <w:r w:rsidRPr="00E07395">
        <w:t xml:space="preserve">obowiązek udostepnienia wynika z ustawy z dnia 6 września 2001 r. o dostępie do informacji publicznej (Dz. U. z 2022 r. poz. 902). </w:t>
      </w:r>
    </w:p>
    <w:p w14:paraId="1D7DE577" w14:textId="77777777" w:rsidR="00C24D0E" w:rsidRPr="00E07395" w:rsidRDefault="00671B2C" w:rsidP="0038172B">
      <w:pPr>
        <w:numPr>
          <w:ilvl w:val="0"/>
          <w:numId w:val="8"/>
        </w:numPr>
        <w:spacing w:after="0" w:line="276" w:lineRule="auto"/>
        <w:ind w:left="-142" w:right="0" w:hanging="284"/>
      </w:pPr>
      <w:r w:rsidRPr="00E07395">
        <w:t xml:space="preserve">Postanowienia zawartego w ust. 1 niniejszego paragrafu nie stosuje się także do danych oraz informacji, które w chwili ujawnienia już były znane publicznie. </w:t>
      </w:r>
    </w:p>
    <w:p w14:paraId="01D8C938" w14:textId="77777777" w:rsidR="00C24D0E" w:rsidRPr="00E07395" w:rsidRDefault="00671B2C" w:rsidP="0038172B">
      <w:pPr>
        <w:numPr>
          <w:ilvl w:val="0"/>
          <w:numId w:val="8"/>
        </w:numPr>
        <w:spacing w:after="0" w:line="276" w:lineRule="auto"/>
        <w:ind w:left="0" w:right="0" w:hanging="426"/>
      </w:pPr>
      <w:r w:rsidRPr="00E07395">
        <w:t xml:space="preserve">Wykonawca oświadcza, że znany jest mu fakt, iż treść niniejszej umowy, a w szczególności dotyczące go dane identyfikacyjne, przedmiot umowy i wysokość wynagrodzenia, stanowią informację publiczną w rozumieniu przepisów w/w ustawy która podlega udostępnianiu w jej trybie. </w:t>
      </w:r>
    </w:p>
    <w:p w14:paraId="1B29C4A2" w14:textId="77777777" w:rsidR="003B12CC" w:rsidRPr="00E07395" w:rsidRDefault="003B12CC" w:rsidP="003C3C31">
      <w:pPr>
        <w:spacing w:after="0" w:line="276" w:lineRule="auto"/>
        <w:ind w:left="0" w:right="0" w:firstLine="0"/>
        <w:jc w:val="left"/>
      </w:pPr>
    </w:p>
    <w:p w14:paraId="0C139C5C" w14:textId="32044928" w:rsidR="00C24D0E" w:rsidRPr="00E07395" w:rsidRDefault="00671B2C" w:rsidP="003C3C31">
      <w:pPr>
        <w:pStyle w:val="Nagwek1"/>
        <w:spacing w:after="0" w:line="276" w:lineRule="auto"/>
        <w:ind w:right="6"/>
      </w:pPr>
      <w:r w:rsidRPr="00E07395">
        <w:lastRenderedPageBreak/>
        <w:t xml:space="preserve">§ </w:t>
      </w:r>
      <w:r w:rsidR="00295CB4">
        <w:t>8</w:t>
      </w:r>
      <w:r w:rsidRPr="00E07395">
        <w:t xml:space="preserve"> Siła wyższa </w:t>
      </w:r>
    </w:p>
    <w:p w14:paraId="6762352F" w14:textId="71F22EB2" w:rsidR="00C24D0E" w:rsidRDefault="00671B2C" w:rsidP="00155068">
      <w:pPr>
        <w:pStyle w:val="Akapitzlist"/>
        <w:numPr>
          <w:ilvl w:val="0"/>
          <w:numId w:val="44"/>
        </w:numPr>
        <w:spacing w:after="0" w:line="276" w:lineRule="auto"/>
        <w:ind w:left="0" w:right="0"/>
      </w:pPr>
      <w:r w:rsidRPr="00E07395">
        <w:t xml:space="preserve">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w:t>
      </w:r>
      <w:r w:rsidR="006800DF">
        <w:t>S</w:t>
      </w:r>
      <w:r w:rsidR="006800DF" w:rsidRPr="00E07395">
        <w:t xml:space="preserve">tron </w:t>
      </w:r>
      <w:r w:rsidRPr="00E07395">
        <w:t xml:space="preserve">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 </w:t>
      </w:r>
    </w:p>
    <w:p w14:paraId="4FC8EC87" w14:textId="19B38C4E" w:rsidR="00155068" w:rsidRDefault="00155068" w:rsidP="00FA38F5">
      <w:pPr>
        <w:pStyle w:val="Akapitzlist"/>
        <w:numPr>
          <w:ilvl w:val="0"/>
          <w:numId w:val="44"/>
        </w:numPr>
        <w:spacing w:after="0" w:line="276" w:lineRule="auto"/>
        <w:ind w:left="0" w:right="0"/>
      </w:pPr>
      <w:r>
        <w:t xml:space="preserve">Przez </w:t>
      </w:r>
      <w:r w:rsidRPr="00155068">
        <w:t xml:space="preserve">siłę wyższą Strony rozumieją okoliczności niemożliwe do przewidzenia w chwili zawierania </w:t>
      </w:r>
      <w:r>
        <w:t>u</w:t>
      </w:r>
      <w:r w:rsidRPr="00155068">
        <w:t>mowy, niezależne od woli stron, na których powstanie żadna ze Stron nie miała wpływu i których powstaniu nie mogła zapobiec, a które uniemożliwiają wykonanie. Za siłę wyższą uważa się w</w:t>
      </w:r>
      <w:r w:rsidR="00596D0E">
        <w:t> </w:t>
      </w:r>
      <w:r w:rsidRPr="00155068">
        <w:t>szczególności: blokadę dróg i mostów, klęski żywiołowe, epidemie, strajki generalne, katastrofy, mobilizację, wojny, zamieszki, zamknięcie granic oraz w przypadku znaczącego wzrostu zagrożenia wpływu konfliktu zbrojnego na Ukrainie i wpływu tych okoliczności na sposób i możliwość realizacji umowy</w:t>
      </w:r>
      <w:r>
        <w:t>.</w:t>
      </w:r>
    </w:p>
    <w:p w14:paraId="2FD84E3B" w14:textId="77777777" w:rsidR="009724D3" w:rsidRPr="00E07395" w:rsidRDefault="009724D3" w:rsidP="003C3C31">
      <w:pPr>
        <w:spacing w:after="0" w:line="276" w:lineRule="auto"/>
        <w:ind w:left="293" w:right="0"/>
      </w:pPr>
    </w:p>
    <w:p w14:paraId="39C2BD3E" w14:textId="0A8EABB7" w:rsidR="00C24D0E" w:rsidRPr="00E07395" w:rsidRDefault="00671B2C" w:rsidP="003C3C31">
      <w:pPr>
        <w:pStyle w:val="Nagwek1"/>
        <w:spacing w:after="0" w:line="276" w:lineRule="auto"/>
        <w:ind w:right="4"/>
      </w:pPr>
      <w:r w:rsidRPr="00E07395">
        <w:t xml:space="preserve">§ </w:t>
      </w:r>
      <w:r w:rsidR="00295CB4">
        <w:t>9</w:t>
      </w:r>
      <w:r w:rsidRPr="00E07395">
        <w:t xml:space="preserve"> Prawa autorskie </w:t>
      </w:r>
    </w:p>
    <w:p w14:paraId="7EE2D899" w14:textId="24B024DB" w:rsidR="00C24D0E" w:rsidRPr="00E07395" w:rsidRDefault="00671B2C" w:rsidP="00A10AE7">
      <w:pPr>
        <w:numPr>
          <w:ilvl w:val="0"/>
          <w:numId w:val="10"/>
        </w:numPr>
        <w:spacing w:after="0" w:line="276" w:lineRule="auto"/>
        <w:ind w:left="0" w:right="0" w:hanging="426"/>
      </w:pPr>
      <w:r w:rsidRPr="00E07395">
        <w:t xml:space="preserve">W ramach wynagrodzenia, określonego w § </w:t>
      </w:r>
      <w:r w:rsidR="00894095">
        <w:t>4</w:t>
      </w:r>
      <w:r w:rsidRPr="00E07395">
        <w:t xml:space="preserve"> ust. 1</w:t>
      </w:r>
      <w:r w:rsidR="006800DF">
        <w:t xml:space="preserve"> umowy</w:t>
      </w:r>
      <w:r w:rsidRPr="00E07395">
        <w:t xml:space="preserve">, z chwilą odbioru przedmiotu umowy Wykonawca przenosi na Zamawiającego całość majątkowych praw autorskich do utworów powstałych w trakcie oraz w celu realizacji niniejszej umowy, w tym również do utworów powstałych w wyniku prac podwykonawców, a także udziela Zamawiającemu zezwolenia na korzystanie z praw zależnych do tych utworów. </w:t>
      </w:r>
    </w:p>
    <w:p w14:paraId="5F9C670E" w14:textId="77777777" w:rsidR="00C24D0E" w:rsidRPr="00E07395" w:rsidRDefault="00671B2C" w:rsidP="00A10AE7">
      <w:pPr>
        <w:numPr>
          <w:ilvl w:val="0"/>
          <w:numId w:val="10"/>
        </w:numPr>
        <w:spacing w:after="0" w:line="276" w:lineRule="auto"/>
        <w:ind w:left="0" w:right="0" w:hanging="426"/>
      </w:pPr>
      <w:r w:rsidRPr="00E07395">
        <w:t xml:space="preserve">Przeniesienie majątkowych praw autorskich do wymienionych powyżej utworów obejmuje wszystkie znane w chwili zawarcia umowy pola eksploatacji, a w szczególności:  </w:t>
      </w:r>
    </w:p>
    <w:p w14:paraId="0E2A7F7F" w14:textId="77777777" w:rsidR="00C24D0E" w:rsidRPr="00E07395" w:rsidRDefault="00671B2C" w:rsidP="003B12CC">
      <w:pPr>
        <w:numPr>
          <w:ilvl w:val="1"/>
          <w:numId w:val="10"/>
        </w:numPr>
        <w:spacing w:after="0" w:line="276" w:lineRule="auto"/>
        <w:ind w:left="709" w:right="0" w:hanging="425"/>
      </w:pPr>
      <w:r w:rsidRPr="00E07395">
        <w:t xml:space="preserve">w zakresie utrwalania i zwielokrotniania - wytwarzanie dowolną techniką, w tym drukarską, reprograficzną, zapisu magnetycznego oraz techniką cyfrową, a także utrwalanie, kopiowanie, wprowadzanie do pamięci komputerów i serwerów sieci komputerowych; </w:t>
      </w:r>
    </w:p>
    <w:p w14:paraId="0F69E4D6" w14:textId="77777777" w:rsidR="00C24D0E" w:rsidRPr="00E07395" w:rsidRDefault="00671B2C" w:rsidP="003B12CC">
      <w:pPr>
        <w:numPr>
          <w:ilvl w:val="1"/>
          <w:numId w:val="10"/>
        </w:numPr>
        <w:spacing w:after="0" w:line="276" w:lineRule="auto"/>
        <w:ind w:left="709" w:right="0" w:hanging="425"/>
      </w:pPr>
      <w:r w:rsidRPr="00E07395">
        <w:t xml:space="preserve">w zakresie obrotu – wprowadzenie do obrotu lub użyczenie; </w:t>
      </w:r>
    </w:p>
    <w:p w14:paraId="6C7C93F8" w14:textId="77777777" w:rsidR="00C24D0E" w:rsidRPr="00E07395" w:rsidRDefault="00671B2C" w:rsidP="003B12CC">
      <w:pPr>
        <w:numPr>
          <w:ilvl w:val="1"/>
          <w:numId w:val="10"/>
        </w:numPr>
        <w:spacing w:after="0" w:line="276" w:lineRule="auto"/>
        <w:ind w:left="709" w:right="0" w:hanging="425"/>
      </w:pPr>
      <w:r w:rsidRPr="00E07395">
        <w:t>wprowadzania do obrotu nośników zapisów wszelkiego rodzaju, w tym np. CD, DVD, Blue-</w:t>
      </w:r>
      <w:proofErr w:type="spellStart"/>
      <w:r w:rsidRPr="00E07395">
        <w:t>ray</w:t>
      </w:r>
      <w:proofErr w:type="spellEnd"/>
      <w:r w:rsidRPr="00E07395">
        <w:t xml:space="preserve">, a także publikacji wydawniczych realizowanych na podstawie utworów lub z ich wykorzystaniem;  </w:t>
      </w:r>
    </w:p>
    <w:p w14:paraId="02459413" w14:textId="77777777" w:rsidR="00C24D0E" w:rsidRPr="00E07395" w:rsidRDefault="00671B2C" w:rsidP="003B12CC">
      <w:pPr>
        <w:numPr>
          <w:ilvl w:val="1"/>
          <w:numId w:val="10"/>
        </w:numPr>
        <w:spacing w:after="0" w:line="276" w:lineRule="auto"/>
        <w:ind w:left="709" w:right="0" w:hanging="425"/>
      </w:pPr>
      <w:r w:rsidRPr="00E07395">
        <w:t xml:space="preserve">publikację i rozpowszechnianie w całości lub w części za pomocą druku, wizji lub fonii przewodowej albo bezprzewodowej, nadawanie i reemitowanie przez stacje naziemne oraz za pośrednictwem satelity, równoległe i integralne nadawanie utworu przez inną organizację radiową bądź telewizyjną, transmisję komputerową (sieć szerokiego dostępu, Internet) łącznie z utrwalaniem na wszelkich nośnikach pamięci oraz w pamięci RAM oraz zezwalaniem na tworzenie i nadawanie kompilacji, a także publikacja i rozpowszechnianie poprzez strony internetowe Zamawiającego i Jego serwisy społecznościowe; </w:t>
      </w:r>
    </w:p>
    <w:p w14:paraId="424E3D7F" w14:textId="77777777" w:rsidR="00C24D0E" w:rsidRPr="00E07395" w:rsidRDefault="00671B2C" w:rsidP="003B12CC">
      <w:pPr>
        <w:numPr>
          <w:ilvl w:val="1"/>
          <w:numId w:val="10"/>
        </w:numPr>
        <w:spacing w:after="0" w:line="276" w:lineRule="auto"/>
        <w:ind w:left="709" w:right="0" w:hanging="425"/>
      </w:pPr>
      <w:r w:rsidRPr="00E07395">
        <w:t xml:space="preserve">przekazywania lub przesyłania zapisów pomiędzy komputerami, serwerami i użytkownikami (korzystającymi), innymi odbiorcami, przy pomocy wszelkiego rodzaju środków i technik; </w:t>
      </w:r>
    </w:p>
    <w:p w14:paraId="4E9A0B81" w14:textId="77777777" w:rsidR="00C24D0E" w:rsidRPr="00E07395" w:rsidRDefault="00671B2C" w:rsidP="003B12CC">
      <w:pPr>
        <w:numPr>
          <w:ilvl w:val="1"/>
          <w:numId w:val="10"/>
        </w:numPr>
        <w:spacing w:after="0" w:line="276" w:lineRule="auto"/>
        <w:ind w:left="709" w:right="0" w:hanging="425"/>
      </w:pPr>
      <w:r w:rsidRPr="00E07395">
        <w:t xml:space="preserve">publiczne udostępnianie,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 </w:t>
      </w:r>
    </w:p>
    <w:p w14:paraId="06B82098" w14:textId="77777777" w:rsidR="00C24D0E" w:rsidRPr="00E07395" w:rsidRDefault="00671B2C" w:rsidP="003B12CC">
      <w:pPr>
        <w:numPr>
          <w:ilvl w:val="1"/>
          <w:numId w:val="10"/>
        </w:numPr>
        <w:spacing w:after="0" w:line="276" w:lineRule="auto"/>
        <w:ind w:left="709" w:right="0" w:hanging="425"/>
      </w:pPr>
      <w:r w:rsidRPr="00E07395">
        <w:t>publiczna dystrybucja utworów  lub ich kopii we wszelkich formach (np. książka, broszura, płyta CD, płyta DVD, Blue-</w:t>
      </w:r>
      <w:proofErr w:type="spellStart"/>
      <w:r w:rsidRPr="00E07395">
        <w:t>ray</w:t>
      </w:r>
      <w:proofErr w:type="spellEnd"/>
      <w:r w:rsidRPr="00E07395">
        <w:t xml:space="preserve">, pendrive, Internet i inne nośniki pamięci przenośnej); </w:t>
      </w:r>
    </w:p>
    <w:p w14:paraId="60C71AB1" w14:textId="77777777" w:rsidR="00C24D0E" w:rsidRPr="00E07395" w:rsidRDefault="00671B2C" w:rsidP="00557281">
      <w:pPr>
        <w:numPr>
          <w:ilvl w:val="1"/>
          <w:numId w:val="10"/>
        </w:numPr>
        <w:spacing w:after="0" w:line="276" w:lineRule="auto"/>
        <w:ind w:left="709" w:right="0" w:hanging="425"/>
      </w:pPr>
      <w:r w:rsidRPr="00E07395">
        <w:lastRenderedPageBreak/>
        <w:t>rozpowszechnianie w różnego rodzaju mediach, w tym mediach społecznościowych, podczas wydarzeń/konferencji/seminariów/</w:t>
      </w:r>
      <w:proofErr w:type="spellStart"/>
      <w:r w:rsidRPr="00E07395">
        <w:t>webinarów</w:t>
      </w:r>
      <w:proofErr w:type="spellEnd"/>
      <w:r w:rsidRPr="00E07395">
        <w:t xml:space="preserve">, a także innych wydarzeń organizowanych offline i/lub online; </w:t>
      </w:r>
    </w:p>
    <w:p w14:paraId="5157F056" w14:textId="77777777" w:rsidR="00C24D0E" w:rsidRPr="00E07395" w:rsidRDefault="00671B2C" w:rsidP="00557281">
      <w:pPr>
        <w:numPr>
          <w:ilvl w:val="1"/>
          <w:numId w:val="10"/>
        </w:numPr>
        <w:spacing w:after="0" w:line="276" w:lineRule="auto"/>
        <w:ind w:left="709" w:right="0" w:hanging="425"/>
      </w:pPr>
      <w:r w:rsidRPr="00E07395">
        <w:t xml:space="preserve">rozpowszechnianie w formie nagrań programów i jego emisjach; </w:t>
      </w:r>
    </w:p>
    <w:p w14:paraId="35ABECA2" w14:textId="77777777" w:rsidR="00C24D0E" w:rsidRPr="00E07395" w:rsidRDefault="00671B2C" w:rsidP="00557281">
      <w:pPr>
        <w:numPr>
          <w:ilvl w:val="1"/>
          <w:numId w:val="10"/>
        </w:numPr>
        <w:spacing w:after="0" w:line="276" w:lineRule="auto"/>
        <w:ind w:left="709" w:right="0" w:hanging="425"/>
      </w:pPr>
      <w:r w:rsidRPr="00E07395">
        <w:t xml:space="preserve">udostępnianie jednostkom organizacyjnym oraz ich pracownikom oraz publiczne  udostępnianie przy wykorzystaniu wszelkich środków komunikacji (np. Internet);  </w:t>
      </w:r>
    </w:p>
    <w:p w14:paraId="1FA1D114" w14:textId="77777777" w:rsidR="00C24D0E" w:rsidRPr="00E07395" w:rsidRDefault="00671B2C" w:rsidP="00557281">
      <w:pPr>
        <w:numPr>
          <w:ilvl w:val="1"/>
          <w:numId w:val="10"/>
        </w:numPr>
        <w:spacing w:after="0" w:line="276" w:lineRule="auto"/>
        <w:ind w:left="709" w:right="0" w:hanging="425"/>
      </w:pPr>
      <w:r w:rsidRPr="00E07395">
        <w:t xml:space="preserve">przechowywanie i archiwizowanie w postaci papierowej albo elektronicznej; </w:t>
      </w:r>
    </w:p>
    <w:p w14:paraId="1DDEB805" w14:textId="77777777" w:rsidR="00C24D0E" w:rsidRPr="00E07395" w:rsidRDefault="00671B2C" w:rsidP="00557281">
      <w:pPr>
        <w:numPr>
          <w:ilvl w:val="1"/>
          <w:numId w:val="10"/>
        </w:numPr>
        <w:spacing w:after="0" w:line="276" w:lineRule="auto"/>
        <w:ind w:left="709" w:right="0" w:hanging="425"/>
      </w:pPr>
      <w:r w:rsidRPr="00E07395">
        <w:t xml:space="preserve">udzielanie licencji i sublicencji podmiotom trzecim; </w:t>
      </w:r>
    </w:p>
    <w:p w14:paraId="044663CC" w14:textId="0AACD1DB" w:rsidR="00C24D0E" w:rsidRPr="00E07395" w:rsidRDefault="00671B2C" w:rsidP="00557281">
      <w:pPr>
        <w:numPr>
          <w:ilvl w:val="1"/>
          <w:numId w:val="10"/>
        </w:numPr>
        <w:spacing w:after="0" w:line="276" w:lineRule="auto"/>
        <w:ind w:left="709" w:right="0" w:hanging="425"/>
      </w:pPr>
      <w:r w:rsidRPr="00E07395">
        <w:t>wykorzystywanie w materiałach wydawniczych, w tym promocyjnych, informacyjnych i</w:t>
      </w:r>
      <w:r w:rsidR="003958B1">
        <w:t> </w:t>
      </w:r>
      <w:r w:rsidRPr="00E07395">
        <w:t xml:space="preserve">szkoleniowych oraz we wszelkiego rodzaju mediach audio-wizualnych i komputerowych;  </w:t>
      </w:r>
    </w:p>
    <w:p w14:paraId="1B6F43A2" w14:textId="77777777" w:rsidR="00C24D0E" w:rsidRPr="00E07395" w:rsidRDefault="00671B2C" w:rsidP="00557281">
      <w:pPr>
        <w:numPr>
          <w:ilvl w:val="1"/>
          <w:numId w:val="10"/>
        </w:numPr>
        <w:spacing w:after="0" w:line="276" w:lineRule="auto"/>
        <w:ind w:left="709" w:right="0" w:hanging="425"/>
      </w:pPr>
      <w:r w:rsidRPr="00E07395">
        <w:t xml:space="preserve">prawo do korzystania z utworów w całości lub z części oraz ich łączenia z innymi poprzez dodawanie lub redukowanie różnych elementów, uaktualnienie, modyfikację, tłumaczenie na różne języki, zmianę kolorystyki, okładek, wielkości, formatów i treści całości lub ich części lub jakiekolwiek inne zmiany. </w:t>
      </w:r>
    </w:p>
    <w:p w14:paraId="16824C03" w14:textId="77777777" w:rsidR="00C24D0E" w:rsidRPr="00E07395" w:rsidRDefault="00671B2C" w:rsidP="003C3C31">
      <w:pPr>
        <w:numPr>
          <w:ilvl w:val="0"/>
          <w:numId w:val="10"/>
        </w:numPr>
        <w:spacing w:after="0" w:line="276" w:lineRule="auto"/>
        <w:ind w:right="0" w:hanging="283"/>
      </w:pPr>
      <w:r w:rsidRPr="00E07395">
        <w:t xml:space="preserve">Wykonawca upoważnia Zamawiającego do rozporządzania oraz korzystania z utworów, w zakresie wskazanym w ust. 1 powyżej. Wskazane upoważnienie może być przenoszone na osoby trzecie bez konieczności uzyskiwania odrębnej zgody Wykonawcy. </w:t>
      </w:r>
    </w:p>
    <w:p w14:paraId="1FAABE5F" w14:textId="77777777" w:rsidR="00C24D0E" w:rsidRPr="00E07395" w:rsidRDefault="00671B2C" w:rsidP="003C3C31">
      <w:pPr>
        <w:numPr>
          <w:ilvl w:val="0"/>
          <w:numId w:val="10"/>
        </w:numPr>
        <w:spacing w:after="0" w:line="276" w:lineRule="auto"/>
        <w:ind w:right="0" w:hanging="283"/>
      </w:pPr>
      <w:r w:rsidRPr="00E07395">
        <w:t xml:space="preserve">Wykonawca oświadcza, iż przed przeniesieniem praw autorskich majątkowych i innych praw określonych w umowie prawa takie przysługiwały wyłącznie na jego rzecz, jak też nie były obciążone jakimikolwiek prawami osób trzecich. W przypadku, gdy Wykonawca posługiwał się przy realizacji przedmiotu umowy osobami trzecimi, Wykonawca zapewnia, że uzyskał od tych osób prawa oraz upoważnienia niezbędne do wykonania zobowiązań przyjętych w umowie. </w:t>
      </w:r>
    </w:p>
    <w:p w14:paraId="74560D96" w14:textId="25B9B944" w:rsidR="00C24D0E" w:rsidRPr="00E07395" w:rsidRDefault="00671B2C" w:rsidP="003C3C31">
      <w:pPr>
        <w:numPr>
          <w:ilvl w:val="0"/>
          <w:numId w:val="10"/>
        </w:numPr>
        <w:spacing w:after="0" w:line="276" w:lineRule="auto"/>
        <w:ind w:right="0" w:hanging="283"/>
      </w:pPr>
      <w:r w:rsidRPr="00E07395">
        <w:t>W przypadku wykonania przez podwykonawcę lub z jego udziałem któregokolwiek elementu lub części utworu, Wykonawca zobowiązany jest zapewnić sobie w umowie podwykonawczej nabycie i</w:t>
      </w:r>
      <w:r w:rsidR="003958B1">
        <w:t> </w:t>
      </w:r>
      <w:r w:rsidRPr="00E07395">
        <w:t xml:space="preserve">nabyć w wyniku tej umowy od podwykonawcy autorskie prawa majątkowe do utworów lub ich elementów w zakresie i na polach eksploatacji określonych w niniejszym paragrafie w celu ich przeniesienia na Zamawiającego, a także zapewnić odpowiednie zgody autora na korzystanie z praw autorskich osobistych w zakresie określonym w niniejszej umowie.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 naruszeniem praw osób trzecich Wykonawca zobowiązuje się wziąć udział w takim postępowaniu po stronie Zamawiającego. </w:t>
      </w:r>
    </w:p>
    <w:p w14:paraId="245433D9" w14:textId="77777777" w:rsidR="00C24D0E" w:rsidRPr="00E07395" w:rsidRDefault="00671B2C" w:rsidP="003C3C31">
      <w:pPr>
        <w:numPr>
          <w:ilvl w:val="0"/>
          <w:numId w:val="10"/>
        </w:numPr>
        <w:spacing w:after="0" w:line="276" w:lineRule="auto"/>
        <w:ind w:right="0" w:hanging="283"/>
      </w:pPr>
      <w:r w:rsidRPr="00E07395">
        <w:t xml:space="preserve">Strony zgodnie postanawiają, że Zamawiającemu przysługuje prawo wydawania utworów lub jego części. Wykonawcy nie przysługuje z tego tytułu prawo do dodatkowego wynagrodzenia. </w:t>
      </w:r>
    </w:p>
    <w:p w14:paraId="4D55C527" w14:textId="387D1151" w:rsidR="00C24D0E" w:rsidRPr="00E07395" w:rsidRDefault="00671B2C" w:rsidP="003C3C31">
      <w:pPr>
        <w:numPr>
          <w:ilvl w:val="0"/>
          <w:numId w:val="10"/>
        </w:numPr>
        <w:spacing w:after="0" w:line="276" w:lineRule="auto"/>
        <w:ind w:right="0" w:hanging="283"/>
      </w:pPr>
      <w:r w:rsidRPr="00E07395">
        <w:t>Wykonawca przenosi na Zamawiającego prawo dokonywania dowolnych zmian, przeróbek, modyfikacji, tłumaczeń, adaptacji i opracowań w utworach, w tym prawo do rozporządzania i</w:t>
      </w:r>
      <w:r w:rsidR="003958B1">
        <w:t> </w:t>
      </w:r>
      <w:r w:rsidRPr="00E07395">
        <w:t>korzystania z opracowania oraz prawo zezwalania na wykonywanie zależnych praw autorskich do utworów na wszystkich polach eksploatacji, w szczególności na polach wymienionych w niniejszym paragrafie umowy. Zamawiający ma prawo do dokonywania lub zlecenia osobom trzecim dokonywania opracowań utworów, w tym jego redakcji (np. nadawanie tytułów i śródtytułów) skrótów, streszczeń, korekty redakcyjnej, tłumaczeń na dowolny język, oraz korzystania z tych opracowań i</w:t>
      </w:r>
      <w:r w:rsidR="003958B1">
        <w:t> </w:t>
      </w:r>
      <w:r w:rsidRPr="00E07395">
        <w:t xml:space="preserve">rozporządzania nimi na podstawie umów zawartych z osobami trzecimi dokonującymi opracowań utworów. </w:t>
      </w:r>
    </w:p>
    <w:p w14:paraId="6E794148" w14:textId="77777777" w:rsidR="00C24D0E" w:rsidRPr="00E07395" w:rsidRDefault="00671B2C" w:rsidP="00A10AE7">
      <w:pPr>
        <w:numPr>
          <w:ilvl w:val="0"/>
          <w:numId w:val="10"/>
        </w:numPr>
        <w:spacing w:after="0" w:line="276" w:lineRule="auto"/>
        <w:ind w:left="284" w:right="0" w:hanging="426"/>
      </w:pPr>
      <w:r w:rsidRPr="00E07395">
        <w:lastRenderedPageBreak/>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w:t>
      </w:r>
    </w:p>
    <w:p w14:paraId="3CCA5860" w14:textId="77777777" w:rsidR="00C24D0E" w:rsidRPr="00E07395" w:rsidRDefault="00671B2C" w:rsidP="00FA38F5">
      <w:pPr>
        <w:spacing w:after="0" w:line="276" w:lineRule="auto"/>
        <w:ind w:left="284" w:right="0" w:firstLine="0"/>
      </w:pPr>
      <w:r w:rsidRPr="00E07395">
        <w:t xml:space="preserve">Przeniesienie, o którym stanowi zdanie poprzedzające, nastąpi w terminie dwóch tygodni od dnia doręczenia Wykonawcy pisemnego wezwania do przeniesienia praw autorskich majątkowych oraz pokrewnych i prawa do wykonywania praw autorskich zależnych. </w:t>
      </w:r>
    </w:p>
    <w:p w14:paraId="39AD2009" w14:textId="055BF3B2" w:rsidR="00C24D0E" w:rsidRPr="00E07395" w:rsidRDefault="00671B2C" w:rsidP="00A10AE7">
      <w:pPr>
        <w:numPr>
          <w:ilvl w:val="0"/>
          <w:numId w:val="10"/>
        </w:numPr>
        <w:spacing w:after="0" w:line="276" w:lineRule="auto"/>
        <w:ind w:left="284" w:right="0" w:hanging="426"/>
      </w:pPr>
      <w:r w:rsidRPr="00E07395">
        <w:t>Wykonawca jest odpowiedzialny względem Zamawiającego za wszelkie wady fizyczne i prawne przedmiotu umowy, w tym za ewentualne roszczenia osób trzecich wynikające z naruszenia praw własności intelektualnej, w tym praw autorskich, a także 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Zamawiającego w związku z</w:t>
      </w:r>
      <w:r w:rsidR="003958B1">
        <w:t> </w:t>
      </w:r>
      <w:r w:rsidRPr="00E07395">
        <w:t xml:space="preserve">używaniem raportów, w tym zarzucających naruszenie praw własności intelektualnej, Wykonawca podejmie wszelkie działania mające na celu zażegnanie sporu i będzie zobowiązany naprawić każdą szkodę, za którą Zamawiający może stać się odpowiedzialny, lub do której naprawienia może zostać Zamawiający zobowiązany oraz poniesie w związku z tym wszelkie koszty, w tym koszty zastępstwa procesowego od chwili zgłoszenia roszczenia oraz koszty odszkodowań. </w:t>
      </w:r>
    </w:p>
    <w:p w14:paraId="41B2C5D9" w14:textId="77777777" w:rsidR="00C24D0E" w:rsidRPr="00E07395" w:rsidRDefault="00671B2C" w:rsidP="00A10AE7">
      <w:pPr>
        <w:numPr>
          <w:ilvl w:val="0"/>
          <w:numId w:val="10"/>
        </w:numPr>
        <w:spacing w:after="0" w:line="276" w:lineRule="auto"/>
        <w:ind w:left="284" w:right="0" w:hanging="426"/>
      </w:pPr>
      <w:r w:rsidRPr="00E07395">
        <w:t xml:space="preserve">Wykonawca gwarantuje, że autorzy utworów nie będą wykonywać wobec Zamawiającego przysługujących im w stosunku do utworów autorskich praw osobistych, w tym: </w:t>
      </w:r>
    </w:p>
    <w:p w14:paraId="025CE1BD" w14:textId="77777777" w:rsidR="00C24D0E" w:rsidRPr="00E07395" w:rsidRDefault="00671B2C" w:rsidP="00A10AE7">
      <w:pPr>
        <w:numPr>
          <w:ilvl w:val="0"/>
          <w:numId w:val="11"/>
        </w:numPr>
        <w:spacing w:after="0" w:line="276" w:lineRule="auto"/>
        <w:ind w:left="284" w:right="0" w:firstLine="0"/>
      </w:pPr>
      <w:r w:rsidRPr="00E07395">
        <w:t xml:space="preserve">do decydowania o oznaczaniu utworów swoim nazwiskiem lub pseudonimem albo do udostępniania go anonimowo, </w:t>
      </w:r>
    </w:p>
    <w:p w14:paraId="404CC336" w14:textId="77777777" w:rsidR="00C24D0E" w:rsidRPr="00E07395" w:rsidRDefault="00671B2C" w:rsidP="00A10AE7">
      <w:pPr>
        <w:numPr>
          <w:ilvl w:val="0"/>
          <w:numId w:val="11"/>
        </w:numPr>
        <w:spacing w:after="0" w:line="276" w:lineRule="auto"/>
        <w:ind w:left="284" w:right="0" w:firstLine="0"/>
      </w:pPr>
      <w:r w:rsidRPr="00E07395">
        <w:t xml:space="preserve">do nienaruszalności treści i formy utworów, </w:t>
      </w:r>
    </w:p>
    <w:p w14:paraId="5BE9C742" w14:textId="77777777" w:rsidR="00C24D0E" w:rsidRPr="00E07395" w:rsidRDefault="00671B2C" w:rsidP="00A10AE7">
      <w:pPr>
        <w:numPr>
          <w:ilvl w:val="0"/>
          <w:numId w:val="11"/>
        </w:numPr>
        <w:spacing w:after="0" w:line="276" w:lineRule="auto"/>
        <w:ind w:left="284" w:right="0" w:firstLine="0"/>
      </w:pPr>
      <w:r w:rsidRPr="00E07395">
        <w:t xml:space="preserve">do decydowania o udostępnieniu utworów nieograniczonej liczbie osób, </w:t>
      </w:r>
    </w:p>
    <w:p w14:paraId="6C63EB30" w14:textId="77777777" w:rsidR="007C66FD" w:rsidRDefault="00671B2C" w:rsidP="00A10AE7">
      <w:pPr>
        <w:numPr>
          <w:ilvl w:val="0"/>
          <w:numId w:val="11"/>
        </w:numPr>
        <w:spacing w:after="0" w:line="276" w:lineRule="auto"/>
        <w:ind w:left="284" w:right="0" w:firstLine="0"/>
      </w:pPr>
      <w:r w:rsidRPr="00E07395">
        <w:t xml:space="preserve">do nadzoru autorskiego przed rozpowszechnieniem utworów oraz w trakcie korzystania z nich. </w:t>
      </w:r>
    </w:p>
    <w:p w14:paraId="328E1B40" w14:textId="3DB1E326" w:rsidR="00C24D0E" w:rsidRPr="00E07395" w:rsidRDefault="00671B2C" w:rsidP="00A10AE7">
      <w:pPr>
        <w:spacing w:after="0" w:line="276" w:lineRule="auto"/>
        <w:ind w:left="284" w:right="0" w:hanging="426"/>
      </w:pPr>
      <w:r w:rsidRPr="00E07395">
        <w:t xml:space="preserve">11. Wykonawca upoważnia Zamawiającego do wykonywania w imieniu autorów utworów wymienionych w ustępie powyżej autorskich praw osobistych oraz do dochodzenia ich ochrony w stosunku do osób trzecich naruszających te uprawnienia. </w:t>
      </w:r>
    </w:p>
    <w:p w14:paraId="10B82BC9" w14:textId="77777777" w:rsidR="00C24D0E" w:rsidRPr="00E07395" w:rsidRDefault="00671B2C" w:rsidP="00A10AE7">
      <w:pPr>
        <w:numPr>
          <w:ilvl w:val="0"/>
          <w:numId w:val="12"/>
        </w:numPr>
        <w:tabs>
          <w:tab w:val="left" w:pos="426"/>
        </w:tabs>
        <w:spacing w:after="0" w:line="276" w:lineRule="auto"/>
        <w:ind w:right="0" w:hanging="425"/>
      </w:pPr>
      <w:r w:rsidRPr="00E07395">
        <w:t xml:space="preserve">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 </w:t>
      </w:r>
    </w:p>
    <w:p w14:paraId="04748714" w14:textId="60122BCB" w:rsidR="00C24D0E" w:rsidRPr="00E07395" w:rsidRDefault="00671B2C" w:rsidP="00A10AE7">
      <w:pPr>
        <w:numPr>
          <w:ilvl w:val="0"/>
          <w:numId w:val="12"/>
        </w:numPr>
        <w:tabs>
          <w:tab w:val="left" w:pos="426"/>
        </w:tabs>
        <w:spacing w:after="0" w:line="276" w:lineRule="auto"/>
        <w:ind w:right="0" w:hanging="425"/>
      </w:pPr>
      <w:r w:rsidRPr="00E07395">
        <w:t xml:space="preserve">Wynagrodzenie za realizację przedmiotu umowy, o którym mowa w § </w:t>
      </w:r>
      <w:r w:rsidR="00511B86">
        <w:t>4</w:t>
      </w:r>
      <w:r w:rsidRPr="00E07395">
        <w:t xml:space="preserve"> ust. 1 </w:t>
      </w:r>
      <w:r w:rsidR="006800DF">
        <w:t xml:space="preserve">umowy </w:t>
      </w:r>
      <w:r w:rsidRPr="00E07395">
        <w:t xml:space="preserve">obejmuje wynagrodzenie za przeniesienie majątkowych praw autorskich na rzecz Zamawiającego oraz niekorzystanie przez autorów utworów z praw autorskich osobistych. </w:t>
      </w:r>
    </w:p>
    <w:p w14:paraId="056EC191" w14:textId="77777777" w:rsidR="00C24D0E" w:rsidRPr="00E07395" w:rsidRDefault="00671B2C" w:rsidP="00A10AE7">
      <w:pPr>
        <w:numPr>
          <w:ilvl w:val="0"/>
          <w:numId w:val="12"/>
        </w:numPr>
        <w:tabs>
          <w:tab w:val="left" w:pos="426"/>
        </w:tabs>
        <w:spacing w:after="0" w:line="276" w:lineRule="auto"/>
        <w:ind w:right="0" w:hanging="425"/>
      </w:pPr>
      <w:r w:rsidRPr="00E07395">
        <w:t xml:space="preserve">Z chwilą wykonania utworów następuje nabycie przez Zamawiającego własności dostarczonych egzemplarzy utworów. </w:t>
      </w:r>
    </w:p>
    <w:p w14:paraId="05048D1B" w14:textId="0D5EE0DD" w:rsidR="00C24D0E" w:rsidRPr="00E07395" w:rsidRDefault="00671B2C" w:rsidP="00A10AE7">
      <w:pPr>
        <w:numPr>
          <w:ilvl w:val="0"/>
          <w:numId w:val="12"/>
        </w:numPr>
        <w:tabs>
          <w:tab w:val="left" w:pos="426"/>
        </w:tabs>
        <w:spacing w:after="0" w:line="276" w:lineRule="auto"/>
        <w:ind w:right="0" w:hanging="425"/>
      </w:pPr>
      <w:r w:rsidRPr="00E07395">
        <w:t xml:space="preserve">W ramach wynagrodzenia, o którym mowa w § </w:t>
      </w:r>
      <w:r w:rsidR="00511B86">
        <w:t>4</w:t>
      </w:r>
      <w:r w:rsidRPr="00E07395">
        <w:t xml:space="preserve"> ust. 1 </w:t>
      </w:r>
      <w:r w:rsidR="006800DF">
        <w:t xml:space="preserve">umowy </w:t>
      </w:r>
      <w:r w:rsidRPr="00E07395">
        <w:t xml:space="preserve">Wykonawca udziela Zamawiającemu prawa do dalszego przeniesienia autorskich praw majątkowych i praw zależnych do utworów wymienionych w ust. 1 niniejszego paragrafu, stanowiących przedmiot umowy na wszelkich polach eksploatacji, w tym w szczególności na polach wymienionych w ust. 2 niniejszego paragrafu na inne podmioty, w tym w szczególności na Fundację Rozwoju Systemu Edukacji. </w:t>
      </w:r>
    </w:p>
    <w:p w14:paraId="1AA5E57B" w14:textId="77777777" w:rsidR="00C24D0E" w:rsidRPr="00E07395" w:rsidRDefault="00671B2C" w:rsidP="00A10AE7">
      <w:pPr>
        <w:numPr>
          <w:ilvl w:val="0"/>
          <w:numId w:val="12"/>
        </w:numPr>
        <w:tabs>
          <w:tab w:val="left" w:pos="426"/>
        </w:tabs>
        <w:spacing w:after="0" w:line="276" w:lineRule="auto"/>
        <w:ind w:right="0" w:hanging="425"/>
      </w:pPr>
      <w:r w:rsidRPr="00E07395">
        <w:t xml:space="preserve">Przedstawione przez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 </w:t>
      </w:r>
    </w:p>
    <w:p w14:paraId="69615AA6" w14:textId="71A32BBD" w:rsidR="00C24D0E" w:rsidRPr="00E07395" w:rsidRDefault="00671B2C" w:rsidP="003C3C31">
      <w:pPr>
        <w:numPr>
          <w:ilvl w:val="0"/>
          <w:numId w:val="12"/>
        </w:numPr>
        <w:tabs>
          <w:tab w:val="left" w:pos="426"/>
        </w:tabs>
        <w:spacing w:after="0" w:line="276" w:lineRule="auto"/>
        <w:ind w:right="0" w:hanging="283"/>
      </w:pPr>
      <w:r w:rsidRPr="00E07395">
        <w:lastRenderedPageBreak/>
        <w:t xml:space="preserve">Wykonawca w ramach wynagrodzenia, o którym mowa w § </w:t>
      </w:r>
      <w:r w:rsidR="006800DF">
        <w:t>4</w:t>
      </w:r>
      <w:r w:rsidR="006800DF" w:rsidRPr="00E07395">
        <w:t xml:space="preserve"> </w:t>
      </w:r>
      <w:r w:rsidRPr="00E07395">
        <w:t>ust. 1</w:t>
      </w:r>
      <w:r w:rsidR="006800DF">
        <w:t xml:space="preserve"> umowy</w:t>
      </w:r>
      <w:r w:rsidRPr="00E07395">
        <w:t xml:space="preserve">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 </w:t>
      </w:r>
    </w:p>
    <w:p w14:paraId="5D444157" w14:textId="77777777" w:rsidR="00511B86" w:rsidRDefault="00E87730" w:rsidP="003C3C31">
      <w:pPr>
        <w:numPr>
          <w:ilvl w:val="0"/>
          <w:numId w:val="12"/>
        </w:numPr>
        <w:tabs>
          <w:tab w:val="left" w:pos="426"/>
        </w:tabs>
        <w:spacing w:after="0" w:line="276" w:lineRule="auto"/>
        <w:ind w:right="0" w:hanging="283"/>
      </w:pPr>
      <w:r w:rsidRPr="00E07395">
        <w:t>Przeniesienie praw autorskich na zasadach określonych w niniejszym paragrafie dotyczy także przeniesienia praw autorskich do prezentacji i transkrypcji powstałych w ramach realizacji niniejszej umowy.</w:t>
      </w:r>
    </w:p>
    <w:p w14:paraId="56DF90A2" w14:textId="079E4185" w:rsidR="00C24D0E" w:rsidRDefault="00671B2C" w:rsidP="003C3C31">
      <w:pPr>
        <w:numPr>
          <w:ilvl w:val="0"/>
          <w:numId w:val="12"/>
        </w:numPr>
        <w:tabs>
          <w:tab w:val="left" w:pos="426"/>
        </w:tabs>
        <w:spacing w:after="0" w:line="276" w:lineRule="auto"/>
        <w:ind w:right="0" w:hanging="283"/>
      </w:pPr>
      <w:r w:rsidRPr="00E07395">
        <w:t xml:space="preserve">Utrwalone wyniki prac powstałe w związku z realizacją niniejszej umowy Wykonawca może pozostawić w swojej siedzibie wyłącznie dla celów dokumentacyjnych wykonania umowy. </w:t>
      </w:r>
    </w:p>
    <w:p w14:paraId="59BC7A21" w14:textId="20281D00" w:rsidR="00C24D0E" w:rsidRPr="00E07395" w:rsidRDefault="00C24D0E">
      <w:pPr>
        <w:spacing w:after="22" w:line="259" w:lineRule="auto"/>
        <w:ind w:left="0" w:right="0" w:firstLine="0"/>
        <w:jc w:val="left"/>
      </w:pPr>
    </w:p>
    <w:p w14:paraId="2EA637AE" w14:textId="1E5A88EE" w:rsidR="00C24D0E" w:rsidRPr="00E07395" w:rsidRDefault="00671B2C">
      <w:pPr>
        <w:pStyle w:val="Nagwek1"/>
        <w:spacing w:after="137"/>
        <w:ind w:right="4"/>
      </w:pPr>
      <w:r w:rsidRPr="00E07395">
        <w:t>§ 1</w:t>
      </w:r>
      <w:r w:rsidR="00295CB4">
        <w:t>0</w:t>
      </w:r>
      <w:r w:rsidRPr="00E07395">
        <w:t xml:space="preserve"> Podwykonawcy </w:t>
      </w:r>
    </w:p>
    <w:p w14:paraId="24EEC629" w14:textId="1BD1D731" w:rsidR="00EB415D" w:rsidRPr="00E07395" w:rsidRDefault="00EB415D" w:rsidP="00FA38F5">
      <w:pPr>
        <w:pStyle w:val="Akapitzlist"/>
        <w:numPr>
          <w:ilvl w:val="0"/>
          <w:numId w:val="33"/>
        </w:numPr>
        <w:spacing w:after="0" w:line="276" w:lineRule="auto"/>
        <w:ind w:left="0"/>
      </w:pPr>
      <w:r w:rsidRPr="00E07395">
        <w:t xml:space="preserve">Wykonawca zrealizuje przedmiot </w:t>
      </w:r>
      <w:r w:rsidR="00E37EDF">
        <w:t>u</w:t>
      </w:r>
      <w:r w:rsidR="00E37EDF" w:rsidRPr="00E07395">
        <w:t>mowy</w:t>
      </w:r>
      <w:r w:rsidRPr="00E07395">
        <w:t xml:space="preserve">: </w:t>
      </w:r>
      <w:r w:rsidRPr="00E07395">
        <w:rPr>
          <w:b/>
        </w:rPr>
        <w:t>samodzielnie/z udziałem następujących podwykonawców:</w:t>
      </w:r>
      <w:r w:rsidRPr="00E07395">
        <w:t xml:space="preserve"> </w:t>
      </w:r>
    </w:p>
    <w:tbl>
      <w:tblPr>
        <w:tblStyle w:val="TableGrid"/>
        <w:tblW w:w="9100" w:type="dxa"/>
        <w:tblInd w:w="305" w:type="dxa"/>
        <w:tblCellMar>
          <w:top w:w="11" w:type="dxa"/>
          <w:left w:w="108" w:type="dxa"/>
          <w:right w:w="115" w:type="dxa"/>
        </w:tblCellMar>
        <w:tblLook w:val="04A0" w:firstRow="1" w:lastRow="0" w:firstColumn="1" w:lastColumn="0" w:noHBand="0" w:noVBand="1"/>
      </w:tblPr>
      <w:tblGrid>
        <w:gridCol w:w="2302"/>
        <w:gridCol w:w="2266"/>
        <w:gridCol w:w="2266"/>
        <w:gridCol w:w="2266"/>
      </w:tblGrid>
      <w:tr w:rsidR="00EB415D" w:rsidRPr="00E07395" w14:paraId="5BFA138A" w14:textId="77777777" w:rsidTr="00F3204B">
        <w:trPr>
          <w:trHeight w:val="792"/>
        </w:trPr>
        <w:tc>
          <w:tcPr>
            <w:tcW w:w="2302" w:type="dxa"/>
            <w:tcBorders>
              <w:top w:val="single" w:sz="4" w:space="0" w:color="000000"/>
              <w:left w:val="single" w:sz="4" w:space="0" w:color="000000"/>
              <w:bottom w:val="single" w:sz="4" w:space="0" w:color="000000"/>
              <w:right w:val="single" w:sz="4" w:space="0" w:color="000000"/>
            </w:tcBorders>
          </w:tcPr>
          <w:p w14:paraId="7734EB62" w14:textId="77777777" w:rsidR="00EB415D" w:rsidRPr="00E07395" w:rsidRDefault="00EB415D" w:rsidP="00F3204B">
            <w:pPr>
              <w:spacing w:line="276" w:lineRule="auto"/>
              <w:contextualSpacing/>
              <w:jc w:val="center"/>
              <w:rPr>
                <w:szCs w:val="22"/>
              </w:rPr>
            </w:pPr>
            <w:r w:rsidRPr="00E07395">
              <w:rPr>
                <w:szCs w:val="22"/>
              </w:rPr>
              <w:t xml:space="preserve">Nazwa podwykonawcy </w:t>
            </w:r>
          </w:p>
        </w:tc>
        <w:tc>
          <w:tcPr>
            <w:tcW w:w="2266" w:type="dxa"/>
            <w:tcBorders>
              <w:top w:val="single" w:sz="4" w:space="0" w:color="000000"/>
              <w:left w:val="single" w:sz="4" w:space="0" w:color="000000"/>
              <w:bottom w:val="single" w:sz="4" w:space="0" w:color="000000"/>
              <w:right w:val="single" w:sz="4" w:space="0" w:color="000000"/>
            </w:tcBorders>
          </w:tcPr>
          <w:p w14:paraId="4436FC4C" w14:textId="77777777" w:rsidR="00EB415D" w:rsidRPr="00E07395" w:rsidRDefault="00EB415D" w:rsidP="00F3204B">
            <w:pPr>
              <w:spacing w:line="276" w:lineRule="auto"/>
              <w:ind w:left="9"/>
              <w:contextualSpacing/>
              <w:jc w:val="center"/>
              <w:rPr>
                <w:szCs w:val="22"/>
              </w:rPr>
            </w:pPr>
            <w:r w:rsidRPr="00E07395">
              <w:rPr>
                <w:szCs w:val="22"/>
              </w:rPr>
              <w:t xml:space="preserve">Dane kontaktowe </w:t>
            </w:r>
          </w:p>
        </w:tc>
        <w:tc>
          <w:tcPr>
            <w:tcW w:w="2266" w:type="dxa"/>
            <w:tcBorders>
              <w:top w:val="single" w:sz="4" w:space="0" w:color="000000"/>
              <w:left w:val="single" w:sz="4" w:space="0" w:color="000000"/>
              <w:bottom w:val="single" w:sz="4" w:space="0" w:color="000000"/>
              <w:right w:val="single" w:sz="4" w:space="0" w:color="000000"/>
            </w:tcBorders>
          </w:tcPr>
          <w:p w14:paraId="0C79C674" w14:textId="77777777" w:rsidR="00EB415D" w:rsidRPr="00E07395" w:rsidRDefault="00EB415D" w:rsidP="00F3204B">
            <w:pPr>
              <w:spacing w:line="276" w:lineRule="auto"/>
              <w:ind w:left="9"/>
              <w:contextualSpacing/>
              <w:jc w:val="center"/>
              <w:rPr>
                <w:szCs w:val="22"/>
              </w:rPr>
            </w:pPr>
            <w:r w:rsidRPr="00E07395">
              <w:rPr>
                <w:szCs w:val="22"/>
              </w:rPr>
              <w:t xml:space="preserve">Przedstawiciel </w:t>
            </w:r>
          </w:p>
        </w:tc>
        <w:tc>
          <w:tcPr>
            <w:tcW w:w="2266" w:type="dxa"/>
            <w:tcBorders>
              <w:top w:val="single" w:sz="4" w:space="0" w:color="000000"/>
              <w:left w:val="single" w:sz="4" w:space="0" w:color="000000"/>
              <w:bottom w:val="single" w:sz="4" w:space="0" w:color="000000"/>
              <w:right w:val="single" w:sz="4" w:space="0" w:color="000000"/>
            </w:tcBorders>
          </w:tcPr>
          <w:p w14:paraId="36BF17A0" w14:textId="77777777" w:rsidR="00EB415D" w:rsidRPr="00E07395" w:rsidRDefault="00EB415D" w:rsidP="00F3204B">
            <w:pPr>
              <w:spacing w:line="276" w:lineRule="auto"/>
              <w:contextualSpacing/>
              <w:jc w:val="center"/>
              <w:rPr>
                <w:szCs w:val="22"/>
              </w:rPr>
            </w:pPr>
            <w:r w:rsidRPr="00E07395">
              <w:rPr>
                <w:szCs w:val="22"/>
              </w:rPr>
              <w:t xml:space="preserve">Zakres usług powierzony podwykonawcy </w:t>
            </w:r>
          </w:p>
        </w:tc>
      </w:tr>
      <w:tr w:rsidR="00EB415D" w:rsidRPr="00E07395" w14:paraId="5F2AEBA8" w14:textId="77777777" w:rsidTr="00F3204B">
        <w:trPr>
          <w:trHeight w:val="271"/>
        </w:trPr>
        <w:tc>
          <w:tcPr>
            <w:tcW w:w="2302" w:type="dxa"/>
            <w:tcBorders>
              <w:top w:val="single" w:sz="4" w:space="0" w:color="000000"/>
              <w:left w:val="single" w:sz="4" w:space="0" w:color="000000"/>
              <w:bottom w:val="single" w:sz="4" w:space="0" w:color="000000"/>
              <w:right w:val="single" w:sz="4" w:space="0" w:color="000000"/>
            </w:tcBorders>
          </w:tcPr>
          <w:p w14:paraId="23CC7ABD" w14:textId="77777777" w:rsidR="00EB415D" w:rsidRPr="00E07395" w:rsidRDefault="00EB415D" w:rsidP="00F3204B">
            <w:pPr>
              <w:spacing w:line="276" w:lineRule="auto"/>
              <w:contextualSpacing/>
              <w:rPr>
                <w:szCs w:val="22"/>
              </w:rPr>
            </w:pPr>
            <w:r w:rsidRPr="00E07395">
              <w:rPr>
                <w:szCs w:val="22"/>
              </w:rPr>
              <w:t xml:space="preserve"> </w:t>
            </w:r>
          </w:p>
        </w:tc>
        <w:tc>
          <w:tcPr>
            <w:tcW w:w="2266" w:type="dxa"/>
            <w:tcBorders>
              <w:top w:val="single" w:sz="4" w:space="0" w:color="000000"/>
              <w:left w:val="single" w:sz="4" w:space="0" w:color="000000"/>
              <w:bottom w:val="single" w:sz="4" w:space="0" w:color="000000"/>
              <w:right w:val="single" w:sz="4" w:space="0" w:color="000000"/>
            </w:tcBorders>
          </w:tcPr>
          <w:p w14:paraId="768D63D2" w14:textId="77777777" w:rsidR="00EB415D" w:rsidRPr="00E07395" w:rsidRDefault="00EB415D" w:rsidP="00F3204B">
            <w:pPr>
              <w:spacing w:line="276" w:lineRule="auto"/>
              <w:contextualSpacing/>
              <w:rPr>
                <w:szCs w:val="22"/>
              </w:rPr>
            </w:pPr>
            <w:r w:rsidRPr="00E07395">
              <w:rPr>
                <w:szCs w:val="22"/>
              </w:rPr>
              <w:t xml:space="preserve"> </w:t>
            </w:r>
          </w:p>
        </w:tc>
        <w:tc>
          <w:tcPr>
            <w:tcW w:w="2266" w:type="dxa"/>
            <w:tcBorders>
              <w:top w:val="single" w:sz="4" w:space="0" w:color="000000"/>
              <w:left w:val="single" w:sz="4" w:space="0" w:color="000000"/>
              <w:bottom w:val="single" w:sz="4" w:space="0" w:color="000000"/>
              <w:right w:val="single" w:sz="4" w:space="0" w:color="000000"/>
            </w:tcBorders>
          </w:tcPr>
          <w:p w14:paraId="293B7437" w14:textId="77777777" w:rsidR="00EB415D" w:rsidRPr="00E07395" w:rsidRDefault="00EB415D" w:rsidP="00F3204B">
            <w:pPr>
              <w:spacing w:line="276" w:lineRule="auto"/>
              <w:contextualSpacing/>
              <w:rPr>
                <w:szCs w:val="22"/>
              </w:rPr>
            </w:pPr>
            <w:r w:rsidRPr="00E07395">
              <w:rPr>
                <w:szCs w:val="22"/>
              </w:rPr>
              <w:t xml:space="preserve"> </w:t>
            </w:r>
          </w:p>
        </w:tc>
        <w:tc>
          <w:tcPr>
            <w:tcW w:w="2266" w:type="dxa"/>
            <w:tcBorders>
              <w:top w:val="single" w:sz="4" w:space="0" w:color="000000"/>
              <w:left w:val="single" w:sz="4" w:space="0" w:color="000000"/>
              <w:bottom w:val="single" w:sz="4" w:space="0" w:color="000000"/>
              <w:right w:val="single" w:sz="4" w:space="0" w:color="000000"/>
            </w:tcBorders>
          </w:tcPr>
          <w:p w14:paraId="68E61E72" w14:textId="77777777" w:rsidR="00EB415D" w:rsidRPr="00E07395" w:rsidRDefault="00EB415D" w:rsidP="00F3204B">
            <w:pPr>
              <w:spacing w:line="276" w:lineRule="auto"/>
              <w:contextualSpacing/>
              <w:rPr>
                <w:szCs w:val="22"/>
              </w:rPr>
            </w:pPr>
            <w:r w:rsidRPr="00E07395">
              <w:rPr>
                <w:szCs w:val="22"/>
              </w:rPr>
              <w:t xml:space="preserve"> </w:t>
            </w:r>
          </w:p>
        </w:tc>
      </w:tr>
    </w:tbl>
    <w:p w14:paraId="0C9F699F" w14:textId="18363B31" w:rsidR="00EB415D" w:rsidRPr="00E07395" w:rsidRDefault="00EB415D" w:rsidP="00EB415D">
      <w:pPr>
        <w:pStyle w:val="Akapitzlist"/>
        <w:numPr>
          <w:ilvl w:val="0"/>
          <w:numId w:val="33"/>
        </w:numPr>
        <w:suppressAutoHyphens/>
        <w:autoSpaceDE w:val="0"/>
        <w:autoSpaceDN w:val="0"/>
        <w:adjustRightInd w:val="0"/>
        <w:spacing w:after="0" w:line="276" w:lineRule="auto"/>
        <w:ind w:left="0" w:right="0"/>
        <w:rPr>
          <w:rFonts w:eastAsia="Calibri"/>
        </w:rPr>
      </w:pPr>
      <w:r w:rsidRPr="00E07395">
        <w:rPr>
          <w:rFonts w:eastAsia="Calibri"/>
        </w:rPr>
        <w:t>Wykonawca zobowiązuje się informować Zamawiającego o wszelkich zmianach danych, o których mowa w ust. 1 niniejszego paragrafu, w trakcie realizacji umowy,</w:t>
      </w:r>
      <w:r w:rsidRPr="00E07395">
        <w:t xml:space="preserve"> w tym o powierzeniu dostaw podwykonawcom, ich zmianie lub rezygnacji z podwykonawcy. Powierzenie wykonania dostaw, objętych przedmiotem umowy podwykonawcom nie zwalnia Wykonawcy z odpowiedzialności za należyte wykonanie umowy.</w:t>
      </w:r>
      <w:r w:rsidRPr="00E07395">
        <w:rPr>
          <w:rFonts w:eastAsia="Calibri"/>
        </w:rPr>
        <w:t xml:space="preserve"> </w:t>
      </w:r>
    </w:p>
    <w:p w14:paraId="2C951B18" w14:textId="77777777" w:rsidR="00EB415D" w:rsidRPr="009724D3" w:rsidRDefault="00EB415D" w:rsidP="00EB415D">
      <w:pPr>
        <w:pStyle w:val="Akapitzlist"/>
        <w:numPr>
          <w:ilvl w:val="0"/>
          <w:numId w:val="33"/>
        </w:numPr>
        <w:suppressAutoHyphens/>
        <w:autoSpaceDE w:val="0"/>
        <w:autoSpaceDN w:val="0"/>
        <w:adjustRightInd w:val="0"/>
        <w:spacing w:after="0" w:line="276" w:lineRule="auto"/>
        <w:ind w:left="0" w:right="0"/>
        <w:rPr>
          <w:rFonts w:eastAsia="Calibri"/>
        </w:rPr>
      </w:pPr>
      <w:r w:rsidRPr="00E07395">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38F72B9" w14:textId="77777777" w:rsidR="009724D3" w:rsidRPr="00E07395" w:rsidRDefault="009724D3">
      <w:pPr>
        <w:spacing w:after="53" w:line="259" w:lineRule="auto"/>
        <w:ind w:left="0" w:right="0" w:firstLine="0"/>
        <w:jc w:val="left"/>
      </w:pPr>
    </w:p>
    <w:p w14:paraId="29A1CC6E" w14:textId="3DED4C23" w:rsidR="00C24D0E" w:rsidRPr="00E07395" w:rsidRDefault="00671B2C">
      <w:pPr>
        <w:pStyle w:val="Nagwek1"/>
        <w:ind w:right="5"/>
      </w:pPr>
      <w:r w:rsidRPr="00E07395">
        <w:t>§ 1</w:t>
      </w:r>
      <w:r w:rsidR="003F71C5">
        <w:t>1</w:t>
      </w:r>
      <w:r w:rsidRPr="00E07395">
        <w:t xml:space="preserve"> Źródła finansowania i klauzule społeczne </w:t>
      </w:r>
    </w:p>
    <w:p w14:paraId="60877B4D" w14:textId="4233133C" w:rsidR="00B9035D" w:rsidRPr="00E07395" w:rsidRDefault="00B9035D" w:rsidP="00B9035D">
      <w:pPr>
        <w:numPr>
          <w:ilvl w:val="0"/>
          <w:numId w:val="37"/>
        </w:numPr>
        <w:spacing w:after="0" w:line="276" w:lineRule="auto"/>
        <w:ind w:left="0" w:right="0" w:hanging="426"/>
        <w:contextualSpacing/>
        <w:rPr>
          <w:szCs w:val="22"/>
        </w:rPr>
      </w:pPr>
      <w:r w:rsidRPr="00E07395">
        <w:rPr>
          <w:szCs w:val="22"/>
        </w:rPr>
        <w:t>Zamawiający oświadcza, że umowa realizowana jest w ramach Projektu realizowanego w ramach inwestycji A3.1.1. KPO pn. „Wsparcie rozwoju nowoczesnego kształcenia zawodowego, szkolnictwa wyższego oraz uczenia się przez całe życie”, dotyczącej naboru ”Zbudowanie systemu koordynacji i monitorowania regionalnych działań na rzecz kształcenia zawodowego, szkolnictwa wyższego oraz uczenia się przez całe życie, w tym uczenia się dorosłych”.</w:t>
      </w:r>
      <w:r w:rsidRPr="00E07395">
        <w:t xml:space="preserve"> </w:t>
      </w:r>
      <w:r w:rsidRPr="00E07395">
        <w:rPr>
          <w:szCs w:val="22"/>
        </w:rPr>
        <w:t>Przedmiot umowy będzie finansowany ze środków Instrumentu  na rzecz Odbudowy i Zwiększenia Odporności (</w:t>
      </w:r>
      <w:proofErr w:type="spellStart"/>
      <w:r w:rsidRPr="00E07395">
        <w:rPr>
          <w:szCs w:val="22"/>
        </w:rPr>
        <w:t>Recovery</w:t>
      </w:r>
      <w:proofErr w:type="spellEnd"/>
      <w:r w:rsidRPr="00E07395">
        <w:rPr>
          <w:szCs w:val="22"/>
        </w:rPr>
        <w:t xml:space="preserve"> and </w:t>
      </w:r>
      <w:proofErr w:type="spellStart"/>
      <w:r w:rsidRPr="00E07395">
        <w:rPr>
          <w:szCs w:val="22"/>
        </w:rPr>
        <w:t>Resilience</w:t>
      </w:r>
      <w:proofErr w:type="spellEnd"/>
      <w:r w:rsidRPr="00E07395">
        <w:rPr>
          <w:szCs w:val="22"/>
        </w:rPr>
        <w:t xml:space="preserve"> </w:t>
      </w:r>
      <w:proofErr w:type="spellStart"/>
      <w:r w:rsidRPr="00E07395">
        <w:rPr>
          <w:szCs w:val="22"/>
        </w:rPr>
        <w:t>Facility</w:t>
      </w:r>
      <w:proofErr w:type="spellEnd"/>
      <w:r w:rsidRPr="00E07395">
        <w:rPr>
          <w:szCs w:val="22"/>
        </w:rPr>
        <w:t xml:space="preserve"> – RRF)</w:t>
      </w:r>
      <w:r w:rsidR="006413F6">
        <w:rPr>
          <w:szCs w:val="22"/>
        </w:rPr>
        <w:t>.</w:t>
      </w:r>
    </w:p>
    <w:p w14:paraId="489222FF" w14:textId="77777777" w:rsidR="00B9035D" w:rsidRPr="00E07395" w:rsidRDefault="00B9035D" w:rsidP="00B9035D">
      <w:pPr>
        <w:numPr>
          <w:ilvl w:val="0"/>
          <w:numId w:val="37"/>
        </w:numPr>
        <w:spacing w:after="0" w:line="276" w:lineRule="auto"/>
        <w:ind w:left="0" w:right="0" w:hanging="426"/>
        <w:contextualSpacing/>
        <w:rPr>
          <w:szCs w:val="22"/>
        </w:rPr>
      </w:pPr>
      <w:r w:rsidRPr="00E07395">
        <w:rPr>
          <w:szCs w:val="22"/>
        </w:rPr>
        <w:t>Przy realizacji umowy Wykonawca jest zobligowany do:</w:t>
      </w:r>
    </w:p>
    <w:p w14:paraId="29556B4D" w14:textId="77777777" w:rsidR="00B9035D" w:rsidRPr="00E07395" w:rsidRDefault="00B9035D" w:rsidP="00B9035D">
      <w:pPr>
        <w:numPr>
          <w:ilvl w:val="0"/>
          <w:numId w:val="38"/>
        </w:numPr>
        <w:tabs>
          <w:tab w:val="left" w:pos="426"/>
        </w:tabs>
        <w:spacing w:after="0" w:line="276" w:lineRule="auto"/>
        <w:ind w:left="0" w:right="0" w:firstLine="0"/>
        <w:contextualSpacing/>
        <w:rPr>
          <w:szCs w:val="22"/>
        </w:rPr>
      </w:pPr>
      <w:r w:rsidRPr="00E07395">
        <w:rPr>
          <w:szCs w:val="22"/>
        </w:rPr>
        <w:lastRenderedPageBreak/>
        <w:t>respektowania zasady równości szans i niedyskryminacji;</w:t>
      </w:r>
    </w:p>
    <w:p w14:paraId="4D023A92" w14:textId="0E8CFDFB" w:rsidR="00B9035D" w:rsidRPr="00E07395" w:rsidRDefault="00B9035D" w:rsidP="00B9035D">
      <w:pPr>
        <w:numPr>
          <w:ilvl w:val="0"/>
          <w:numId w:val="38"/>
        </w:numPr>
        <w:tabs>
          <w:tab w:val="left" w:pos="426"/>
        </w:tabs>
        <w:spacing w:after="0" w:line="276" w:lineRule="auto"/>
        <w:ind w:left="0" w:right="0" w:firstLine="0"/>
        <w:contextualSpacing/>
        <w:rPr>
          <w:szCs w:val="22"/>
        </w:rPr>
      </w:pPr>
      <w:r w:rsidRPr="00E07395">
        <w:rPr>
          <w:szCs w:val="22"/>
        </w:rPr>
        <w:t>zapewnienia standardów dostępności zawartych w szczególności w art. 9 Konwencji o Prawach Osób Niepełnosprawnych sporządzonych w Nowym Jorku dnia 13 grudnia 2006</w:t>
      </w:r>
      <w:r w:rsidR="00254339">
        <w:rPr>
          <w:szCs w:val="22"/>
        </w:rPr>
        <w:t xml:space="preserve"> r.</w:t>
      </w:r>
      <w:r w:rsidRPr="00E07395">
        <w:rPr>
          <w:szCs w:val="22"/>
        </w:rPr>
        <w:t>, w tym w szczególności respektowania zasady równości osób z niepełnosprawnościami z innymi osobami,</w:t>
      </w:r>
    </w:p>
    <w:p w14:paraId="698DC575" w14:textId="77777777" w:rsidR="00B9035D" w:rsidRPr="00E07395" w:rsidRDefault="00B9035D" w:rsidP="00B9035D">
      <w:pPr>
        <w:numPr>
          <w:ilvl w:val="0"/>
          <w:numId w:val="38"/>
        </w:numPr>
        <w:tabs>
          <w:tab w:val="left" w:pos="426"/>
        </w:tabs>
        <w:spacing w:after="0" w:line="276" w:lineRule="auto"/>
        <w:ind w:left="0" w:right="0" w:firstLine="0"/>
        <w:contextualSpacing/>
        <w:rPr>
          <w:szCs w:val="22"/>
        </w:rPr>
      </w:pPr>
      <w:r w:rsidRPr="00E07395">
        <w:rPr>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7EDD1236" w14:textId="77777777" w:rsidR="00B9035D" w:rsidRPr="00E07395" w:rsidRDefault="00B9035D" w:rsidP="00B9035D">
      <w:pPr>
        <w:numPr>
          <w:ilvl w:val="0"/>
          <w:numId w:val="38"/>
        </w:numPr>
        <w:tabs>
          <w:tab w:val="left" w:pos="284"/>
        </w:tabs>
        <w:spacing w:after="0" w:line="276" w:lineRule="auto"/>
        <w:ind w:left="0" w:right="0" w:firstLine="0"/>
        <w:contextualSpacing/>
        <w:rPr>
          <w:szCs w:val="22"/>
        </w:rPr>
      </w:pPr>
      <w:r w:rsidRPr="00E07395">
        <w:rPr>
          <w:szCs w:val="22"/>
        </w:rPr>
        <w:t xml:space="preserve">przestrzegania zasady zrównoważonego rozwoju zakładającej harmonijną równowagę pomiędzy aspektami społecznymi, ekonomicznymi i środowiskowymi, 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0210935D" w14:textId="42EDB1CD" w:rsidR="00B9035D" w:rsidRPr="00E07395" w:rsidRDefault="00B9035D" w:rsidP="00B9035D">
      <w:pPr>
        <w:numPr>
          <w:ilvl w:val="0"/>
          <w:numId w:val="37"/>
        </w:numPr>
        <w:spacing w:after="0" w:line="276" w:lineRule="auto"/>
        <w:ind w:left="0" w:right="0" w:hanging="426"/>
        <w:contextualSpacing/>
        <w:rPr>
          <w:szCs w:val="22"/>
        </w:rPr>
      </w:pPr>
      <w:r w:rsidRPr="00E07395">
        <w:rPr>
          <w:szCs w:val="22"/>
        </w:rPr>
        <w:t>Wykonawca oświadcza, że znana jest mu treść postanowień ustawy o zapewnianiu dostępności osobom ze szczególnymi potrzebami z dnia 19 lipca 2019 r. (Dz. U. z 2024 r. poz. 1411).</w:t>
      </w:r>
    </w:p>
    <w:p w14:paraId="50F20012" w14:textId="216CE84E" w:rsidR="00B9035D" w:rsidRPr="00E07395" w:rsidRDefault="00B9035D" w:rsidP="00B9035D">
      <w:pPr>
        <w:numPr>
          <w:ilvl w:val="0"/>
          <w:numId w:val="37"/>
        </w:numPr>
        <w:spacing w:after="0" w:line="276" w:lineRule="auto"/>
        <w:ind w:left="0" w:right="0" w:hanging="426"/>
        <w:contextualSpacing/>
        <w:rPr>
          <w:szCs w:val="22"/>
        </w:rPr>
      </w:pPr>
      <w:r w:rsidRPr="00E07395">
        <w:rPr>
          <w:szCs w:val="22"/>
        </w:rPr>
        <w:t>Wykonawca zobowiązuje się do zrealizowania przedmiotu umowy w sposób zapewniający dostępność osobom ze szczególnymi potrzebami w rozumieniu ustawy z dnia 19 lipca 2019 r. o zapewnianiu dostępności osobom ze szczególnymi potrzebami oraz zgodnie ze Standardami dostępności dla polityki spójności 2021-2027, o których mowa w ust. 3 powyżej. Wykonawca w celu zapewnienia standardów dostępności przy realizacji przedmiotu umowy zobowiązuje się w szczególności zastosować, mając na uwadze treść art. 6 wyżej wymienionej ustawy racjonalne usprawnienia, rozumiane jako konieczne i</w:t>
      </w:r>
      <w:r w:rsidR="00A2081F">
        <w:rPr>
          <w:szCs w:val="22"/>
        </w:rPr>
        <w:t> </w:t>
      </w:r>
      <w:r w:rsidRPr="00E07395">
        <w:rPr>
          <w:szCs w:val="22"/>
        </w:rPr>
        <w:t xml:space="preserve">odpowiednie zmiany i dostosowania, nie nakładające nieproporcjonalnego lub nadmiernego obciążenia, jeśli jest to potrzebne w konkretnym przypadku, w celu zapewnienia osobom ze szczególnymi potrzebami możliwości swobodnego korzystania z przedmiotu umowy, a także zastosować Standardy dostępności dla polityki spójności 2021 -2027, o których mowa w ust. 3 powyżej odnoszące się do informacji pisanej, informacji elektronicznej, dokumentów elektronicznych. Przedmiot umowy zostanie wykonany zgodnie z wymaganiami, które wynikają z ustawy z dnia 4 kwietnia 2019 r. o dostępności cyfrowej stron internetowych i aplikacji mobilnych podmiotów publicznych (Dz. U. z 2023 r. poz. 1440), w tym z wytycznymi określonymi w załączniku do tej ustawy. Wykonawca, w tym zakresie zobowiązuje się zrealizować przedmiot umowy zgodnie z OPZ. </w:t>
      </w:r>
    </w:p>
    <w:p w14:paraId="46C515A8" w14:textId="77777777" w:rsidR="002A1920" w:rsidRPr="00E07395" w:rsidRDefault="002A1920" w:rsidP="002A1920">
      <w:pPr>
        <w:ind w:left="283" w:right="0" w:firstLine="0"/>
      </w:pPr>
    </w:p>
    <w:p w14:paraId="2D774E06" w14:textId="538EAAF6" w:rsidR="00C24D0E" w:rsidRDefault="00671B2C">
      <w:pPr>
        <w:pStyle w:val="Nagwek1"/>
        <w:ind w:right="4"/>
      </w:pPr>
      <w:r w:rsidRPr="00E07395">
        <w:t>§ 1</w:t>
      </w:r>
      <w:r w:rsidR="003F71C5">
        <w:t>2</w:t>
      </w:r>
      <w:r w:rsidRPr="00E07395">
        <w:t xml:space="preserve"> Ochrona danych osobowych </w:t>
      </w:r>
    </w:p>
    <w:p w14:paraId="46AFC6F3" w14:textId="3839109D" w:rsidR="00F873C0" w:rsidRDefault="0080045E" w:rsidP="00136320">
      <w:pPr>
        <w:numPr>
          <w:ilvl w:val="0"/>
          <w:numId w:val="42"/>
        </w:numPr>
        <w:ind w:left="0" w:hanging="426"/>
      </w:pPr>
      <w:bookmarkStart w:id="0" w:name="_Hlk153782112"/>
      <w:r>
        <w:t xml:space="preserve">Strony </w:t>
      </w:r>
      <w:r w:rsidRPr="0080045E">
        <w:t xml:space="preserve">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 </w:t>
      </w:r>
      <w:r w:rsidRPr="0080045E">
        <w:lastRenderedPageBreak/>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dnia 04.05.2016 r., str. 1) zwanym dalej: „RODO” oraz ustawy z dnia 10 maja 2018 r. o ochronie danych osobowych</w:t>
      </w:r>
      <w:r>
        <w:t>.</w:t>
      </w:r>
    </w:p>
    <w:p w14:paraId="25BAB1B8" w14:textId="5F7A7586" w:rsidR="0080045E" w:rsidRPr="00F873C0" w:rsidRDefault="0080045E" w:rsidP="00136320">
      <w:pPr>
        <w:numPr>
          <w:ilvl w:val="0"/>
          <w:numId w:val="42"/>
        </w:numPr>
        <w:ind w:left="0" w:hanging="426"/>
      </w:pPr>
      <w:r>
        <w:t xml:space="preserve">Zamawiający </w:t>
      </w:r>
      <w:r w:rsidRPr="0080045E">
        <w:t>realizuje obowiązek informacyjny z art. 14 RODO w imieniu Instytucji, Koordynującej, Instytucji Wspierającej oraz Instytucji Odpowiedzialnej (Fundacji Rozwoju Systemu Edukacji), doręczając Wykonawcy klauzule informacyjne stanowiące Załącznik nr 4 do niniejszej umowy</w:t>
      </w:r>
      <w:r>
        <w:t>.</w:t>
      </w:r>
    </w:p>
    <w:p w14:paraId="60703C9B" w14:textId="2CA3B018" w:rsidR="00F873C0" w:rsidRPr="00F873C0" w:rsidRDefault="00F873C0" w:rsidP="00136320">
      <w:pPr>
        <w:numPr>
          <w:ilvl w:val="0"/>
          <w:numId w:val="42"/>
        </w:numPr>
        <w:ind w:left="0" w:hanging="426"/>
      </w:pPr>
      <w:r w:rsidRPr="00F873C0">
        <w:t xml:space="preserve">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tj. m.in.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oraz </w:t>
      </w:r>
      <w:r w:rsidR="006413F6">
        <w:t xml:space="preserve">z </w:t>
      </w:r>
      <w:r w:rsidRPr="00F873C0">
        <w:t>ustawą z dnia 10 maja 2018 r. o ochronie danych osobowych.</w:t>
      </w:r>
    </w:p>
    <w:p w14:paraId="4CD1E877" w14:textId="77777777" w:rsidR="00F873C0" w:rsidRPr="00F873C0" w:rsidRDefault="00F873C0" w:rsidP="00136320">
      <w:pPr>
        <w:numPr>
          <w:ilvl w:val="0"/>
          <w:numId w:val="42"/>
        </w:numPr>
        <w:ind w:left="0" w:hanging="426"/>
      </w:pPr>
      <w:r w:rsidRPr="00F873C0">
        <w:t>Dane osób wyznaczonych do realizacji przedmiotu umowy udostępniane są przez Strony na podstawie art. 6 ust. 1 lit. f) RODO – w celu realizacji umowy.</w:t>
      </w:r>
    </w:p>
    <w:p w14:paraId="2BCFF51F" w14:textId="77777777" w:rsidR="00F873C0" w:rsidRPr="00F873C0" w:rsidRDefault="00F873C0" w:rsidP="00136320">
      <w:pPr>
        <w:numPr>
          <w:ilvl w:val="0"/>
          <w:numId w:val="42"/>
        </w:numPr>
        <w:ind w:left="0" w:hanging="426"/>
      </w:pPr>
      <w:r w:rsidRPr="00F873C0">
        <w:t>Wykonawca zobowiązuje się do przekazania:</w:t>
      </w:r>
    </w:p>
    <w:p w14:paraId="63FB8292" w14:textId="77777777" w:rsidR="00F873C0" w:rsidRPr="00F873C0" w:rsidRDefault="00F873C0" w:rsidP="00136320">
      <w:pPr>
        <w:numPr>
          <w:ilvl w:val="0"/>
          <w:numId w:val="43"/>
        </w:numPr>
        <w:ind w:left="426" w:hanging="284"/>
      </w:pPr>
      <w:r w:rsidRPr="00F873C0">
        <w:t>osobom wyznaczonym do kontaktu, realizacji lub nadzoru nad realizacją umowy, których dane udostępnia Zamawiającemu w związku z realizacją umowy, treść obowiązku informacyjnego. Klauzula informacyjna stanowi załącznik nr 5 do umowy</w:t>
      </w:r>
      <w:bookmarkEnd w:id="0"/>
      <w:r w:rsidRPr="00F873C0">
        <w:t>,</w:t>
      </w:r>
    </w:p>
    <w:p w14:paraId="42CD12D9" w14:textId="7628942D" w:rsidR="00F873C0" w:rsidRPr="00F873C0" w:rsidRDefault="00F873C0" w:rsidP="00136320">
      <w:pPr>
        <w:numPr>
          <w:ilvl w:val="0"/>
          <w:numId w:val="43"/>
        </w:numPr>
        <w:ind w:left="426" w:hanging="284"/>
      </w:pPr>
      <w:r w:rsidRPr="00F873C0">
        <w:t>osobie/om wskazanej/</w:t>
      </w:r>
      <w:proofErr w:type="spellStart"/>
      <w:r w:rsidRPr="00F873C0">
        <w:t>ym</w:t>
      </w:r>
      <w:proofErr w:type="spellEnd"/>
      <w:r w:rsidRPr="00F873C0">
        <w:t xml:space="preserve"> w §1</w:t>
      </w:r>
      <w:r w:rsidR="00644BF6">
        <w:t xml:space="preserve">1 </w:t>
      </w:r>
      <w:r w:rsidRPr="00F873C0">
        <w:t>niniejszej umowy informacji według wzoru stanowiącego załącznik nr 6 do niniejszej umowy.</w:t>
      </w:r>
    </w:p>
    <w:p w14:paraId="5058F9AE" w14:textId="792C09FA" w:rsidR="00F873C0" w:rsidRPr="00F873C0" w:rsidRDefault="00F873C0" w:rsidP="00136320">
      <w:pPr>
        <w:numPr>
          <w:ilvl w:val="0"/>
          <w:numId w:val="42"/>
        </w:numPr>
        <w:ind w:left="0" w:hanging="426"/>
      </w:pPr>
      <w:r w:rsidRPr="00F873C0">
        <w:t xml:space="preserve">Administratorem danych osobowych respondentów, </w:t>
      </w:r>
      <w:bookmarkStart w:id="1" w:name="_Hlk193886763"/>
      <w:r w:rsidRPr="00F873C0">
        <w:t xml:space="preserve">ewentualnie innych osób z kategorii osób wskazanych w </w:t>
      </w:r>
      <w:r w:rsidR="00644BF6">
        <w:t>planie</w:t>
      </w:r>
      <w:r w:rsidRPr="00F873C0">
        <w:t xml:space="preserve"> metodycznym</w:t>
      </w:r>
      <w:bookmarkEnd w:id="1"/>
      <w:r w:rsidRPr="00F873C0">
        <w:t xml:space="preserve"> jest Zamawiający.</w:t>
      </w:r>
    </w:p>
    <w:p w14:paraId="006F62CE" w14:textId="120FA904" w:rsidR="00F873C0" w:rsidRPr="00F873C0" w:rsidRDefault="00F873C0" w:rsidP="00136320">
      <w:pPr>
        <w:numPr>
          <w:ilvl w:val="0"/>
          <w:numId w:val="42"/>
        </w:numPr>
        <w:ind w:left="0" w:hanging="426"/>
      </w:pPr>
      <w:r w:rsidRPr="00F873C0">
        <w:t xml:space="preserve">W związku z koniecznością przetwarzania przez Wykonawcę na potrzeby niniejszej umowy danych osobowych, których Administratorem jest Zamawiający, Wykonawca zobowiązuje się po akceptacji </w:t>
      </w:r>
      <w:r w:rsidR="00DF3AEE">
        <w:t>produktów</w:t>
      </w:r>
      <w:r w:rsidRPr="00F873C0">
        <w:t xml:space="preserve"> </w:t>
      </w:r>
      <w:r w:rsidR="00DF3AEE">
        <w:t>E</w:t>
      </w:r>
      <w:r w:rsidRPr="00F873C0">
        <w:t xml:space="preserve">tapu 1 umowy zawrzeć z Zamawiającym umowę o powierzeniu danych do przetwarzania, według wzoru stanowiącego załącznik nr 7 do niniejszej umowy. </w:t>
      </w:r>
    </w:p>
    <w:p w14:paraId="4C2E1D1A" w14:textId="2F2BB898" w:rsidR="00F873C0" w:rsidRPr="00F873C0" w:rsidRDefault="00F873C0" w:rsidP="00B13284">
      <w:pPr>
        <w:ind w:hanging="436"/>
      </w:pPr>
      <w:r w:rsidRPr="00F873C0">
        <w:t xml:space="preserve">7.   W związku z przetwarzaniem przez Wykonawcę danych osobowych, w stosunku do których będzie on podmiotem przetwarzającym, tj. respondentów i ewentualnie innych osób z kategorii osób wskazanych w raporcie metodycznym, Wykonawca będzie zobowiązany do zapoznania tych osób z klauzulą informacyjną oraz odebrania od respondentów zgód na udział w badaniach. Wzory klauzuli zgody respondentów na udział w badaniach oraz klauzul informacyjnych </w:t>
      </w:r>
      <w:bookmarkStart w:id="2" w:name="_Hlk169852933"/>
      <w:r w:rsidRPr="00F873C0">
        <w:t xml:space="preserve">uzgodnione zostaną z Zamawiającym po akceptacji </w:t>
      </w:r>
      <w:r w:rsidR="000D2436">
        <w:t>planu</w:t>
      </w:r>
      <w:r w:rsidRPr="00F873C0">
        <w:t xml:space="preserve"> metodycznego wykonanego w ramach etapu 1 umowy</w:t>
      </w:r>
      <w:bookmarkEnd w:id="2"/>
      <w:r w:rsidRPr="00F873C0">
        <w:t>. Instrukcja zapoznawania respondentów z klauzulami informacyjnymi oraz odbierania od nich zgód stanowi załącznik nr 8 do umowy.</w:t>
      </w:r>
    </w:p>
    <w:p w14:paraId="201F44FE" w14:textId="77777777" w:rsidR="00F873C0" w:rsidRPr="00F873C0" w:rsidRDefault="00F873C0" w:rsidP="00B13284">
      <w:pPr>
        <w:ind w:hanging="436"/>
      </w:pPr>
      <w:r w:rsidRPr="00F873C0">
        <w:t>8. Wykonawca przekazując Zamawiającemu dane respondentów przekaże mu także podpisane klauzule zgód oraz potwierdzenia zapoznania się respondentów z klauzulami informacyjnymi.</w:t>
      </w:r>
    </w:p>
    <w:p w14:paraId="6AA67B58" w14:textId="53797C34" w:rsidR="00F873C0" w:rsidRPr="00F873C0" w:rsidRDefault="00F873C0" w:rsidP="00B13284">
      <w:pPr>
        <w:ind w:hanging="436"/>
      </w:pPr>
    </w:p>
    <w:p w14:paraId="652025AD" w14:textId="77777777" w:rsidR="006A1177" w:rsidRDefault="006A1177" w:rsidP="00832875">
      <w:pPr>
        <w:pStyle w:val="Default"/>
        <w:spacing w:line="276" w:lineRule="auto"/>
        <w:jc w:val="center"/>
        <w:rPr>
          <w:b/>
          <w:sz w:val="22"/>
          <w:szCs w:val="22"/>
        </w:rPr>
      </w:pPr>
    </w:p>
    <w:p w14:paraId="79E6A1CD" w14:textId="77777777" w:rsidR="006A1177" w:rsidRDefault="006A1177" w:rsidP="00832875">
      <w:pPr>
        <w:pStyle w:val="Default"/>
        <w:spacing w:line="276" w:lineRule="auto"/>
        <w:jc w:val="center"/>
        <w:rPr>
          <w:b/>
          <w:sz w:val="22"/>
          <w:szCs w:val="22"/>
        </w:rPr>
      </w:pPr>
    </w:p>
    <w:p w14:paraId="0E058528" w14:textId="77777777" w:rsidR="006A1177" w:rsidRDefault="006A1177" w:rsidP="00832875">
      <w:pPr>
        <w:pStyle w:val="Default"/>
        <w:spacing w:line="276" w:lineRule="auto"/>
        <w:jc w:val="center"/>
        <w:rPr>
          <w:b/>
          <w:sz w:val="22"/>
          <w:szCs w:val="22"/>
        </w:rPr>
      </w:pPr>
    </w:p>
    <w:p w14:paraId="00D10512" w14:textId="1FDA1FE0" w:rsidR="00832875" w:rsidRDefault="00832875" w:rsidP="00832875">
      <w:pPr>
        <w:pStyle w:val="Default"/>
        <w:spacing w:line="276" w:lineRule="auto"/>
        <w:jc w:val="center"/>
        <w:rPr>
          <w:b/>
          <w:sz w:val="22"/>
          <w:szCs w:val="22"/>
        </w:rPr>
      </w:pPr>
      <w:r w:rsidRPr="00E07395">
        <w:rPr>
          <w:b/>
          <w:sz w:val="22"/>
          <w:szCs w:val="22"/>
        </w:rPr>
        <w:lastRenderedPageBreak/>
        <w:t xml:space="preserve">§ </w:t>
      </w:r>
      <w:r w:rsidR="00C651DA">
        <w:rPr>
          <w:b/>
          <w:sz w:val="22"/>
          <w:szCs w:val="22"/>
        </w:rPr>
        <w:t>1</w:t>
      </w:r>
      <w:r w:rsidR="003F71C5">
        <w:rPr>
          <w:b/>
          <w:sz w:val="22"/>
          <w:szCs w:val="22"/>
        </w:rPr>
        <w:t>3</w:t>
      </w:r>
      <w:r w:rsidRPr="00E07395">
        <w:rPr>
          <w:b/>
          <w:sz w:val="22"/>
          <w:szCs w:val="22"/>
        </w:rPr>
        <w:t xml:space="preserve"> Odpady i bhp</w:t>
      </w:r>
    </w:p>
    <w:p w14:paraId="5F84F1F0" w14:textId="77777777" w:rsidR="009724D3" w:rsidRPr="00E07395" w:rsidRDefault="009724D3" w:rsidP="00832875">
      <w:pPr>
        <w:pStyle w:val="Default"/>
        <w:spacing w:line="276" w:lineRule="auto"/>
        <w:jc w:val="center"/>
        <w:rPr>
          <w:b/>
          <w:sz w:val="22"/>
          <w:szCs w:val="22"/>
        </w:rPr>
      </w:pPr>
    </w:p>
    <w:p w14:paraId="61712F5C" w14:textId="12B4912A" w:rsidR="00832875" w:rsidRPr="00E07395" w:rsidRDefault="00832875" w:rsidP="00136320">
      <w:pPr>
        <w:tabs>
          <w:tab w:val="left" w:pos="0"/>
        </w:tabs>
        <w:spacing w:line="276" w:lineRule="auto"/>
        <w:ind w:left="0" w:hanging="284"/>
        <w:rPr>
          <w:szCs w:val="22"/>
        </w:rPr>
      </w:pPr>
      <w:r w:rsidRPr="00E07395">
        <w:rPr>
          <w:szCs w:val="22"/>
        </w:rPr>
        <w:t xml:space="preserve">1. Wykonawca odpowiada za powstałe w toku własnych prac odpady oraz za właściwy sposób postępowania z nimi, zgodnie z przepisami ustawy z dnia 14 grudnia 2012 r. o odpadach (Dz. U. z 2023r. poz. 1587, z </w:t>
      </w:r>
      <w:proofErr w:type="spellStart"/>
      <w:r w:rsidRPr="00E07395">
        <w:rPr>
          <w:szCs w:val="22"/>
        </w:rPr>
        <w:t>późn</w:t>
      </w:r>
      <w:proofErr w:type="spellEnd"/>
      <w:r w:rsidRPr="00E07395">
        <w:rPr>
          <w:szCs w:val="22"/>
        </w:rPr>
        <w:t xml:space="preserve">. zm.) oraz ustawy z dnia 13 września 1996 r. o utrzymaniu czystości i porządku w gminach (Dz. U. z </w:t>
      </w:r>
      <w:r w:rsidR="00E37EDF" w:rsidRPr="00E07395">
        <w:rPr>
          <w:szCs w:val="22"/>
        </w:rPr>
        <w:t>202</w:t>
      </w:r>
      <w:r w:rsidR="00E37EDF">
        <w:rPr>
          <w:szCs w:val="22"/>
        </w:rPr>
        <w:t>5</w:t>
      </w:r>
      <w:r w:rsidR="00E37EDF" w:rsidRPr="00E07395">
        <w:rPr>
          <w:szCs w:val="22"/>
        </w:rPr>
        <w:t xml:space="preserve"> </w:t>
      </w:r>
      <w:r w:rsidRPr="00E07395">
        <w:rPr>
          <w:szCs w:val="22"/>
        </w:rPr>
        <w:t xml:space="preserve">r. poz. </w:t>
      </w:r>
      <w:r w:rsidR="00E37EDF">
        <w:rPr>
          <w:szCs w:val="22"/>
        </w:rPr>
        <w:t>733</w:t>
      </w:r>
      <w:r w:rsidRPr="00E07395">
        <w:rPr>
          <w:szCs w:val="22"/>
        </w:rPr>
        <w:t>).</w:t>
      </w:r>
    </w:p>
    <w:p w14:paraId="4E32BF07" w14:textId="574595CB" w:rsidR="00832875" w:rsidRPr="00E07395" w:rsidRDefault="00832875" w:rsidP="00136320">
      <w:pPr>
        <w:pStyle w:val="Akapitzlist"/>
        <w:numPr>
          <w:ilvl w:val="0"/>
          <w:numId w:val="35"/>
        </w:numPr>
        <w:spacing w:after="0" w:line="276" w:lineRule="auto"/>
        <w:ind w:left="0" w:right="0" w:hanging="284"/>
        <w:rPr>
          <w:szCs w:val="22"/>
        </w:rPr>
      </w:pPr>
      <w:r w:rsidRPr="00E07395">
        <w:rPr>
          <w:szCs w:val="22"/>
        </w:rPr>
        <w:t xml:space="preserve">Osoby </w:t>
      </w:r>
      <w:r w:rsidR="00E37EDF">
        <w:rPr>
          <w:szCs w:val="22"/>
        </w:rPr>
        <w:t>realizujące</w:t>
      </w:r>
      <w:r w:rsidRPr="00E07395">
        <w:rPr>
          <w:szCs w:val="22"/>
        </w:rPr>
        <w:t xml:space="preserve"> przedmiot umowy, w przypadku przebywania w siedzibie Zamawiającego, zobowiązane są do segregacji odpadów komunalnych, oszczędzania energii elektrycznej i wody.</w:t>
      </w:r>
    </w:p>
    <w:p w14:paraId="0BD74AE2" w14:textId="77777777" w:rsidR="00832875" w:rsidRPr="00E07395" w:rsidRDefault="00832875" w:rsidP="00136320">
      <w:pPr>
        <w:numPr>
          <w:ilvl w:val="0"/>
          <w:numId w:val="35"/>
        </w:numPr>
        <w:spacing w:after="0" w:line="276" w:lineRule="auto"/>
        <w:ind w:left="0" w:right="0" w:hanging="294"/>
        <w:contextualSpacing/>
        <w:rPr>
          <w:szCs w:val="22"/>
        </w:rPr>
      </w:pPr>
      <w:r w:rsidRPr="00E07395">
        <w:rPr>
          <w:szCs w:val="22"/>
        </w:rPr>
        <w:t>W trakcie realizacji przedmiotu umowy Wykonawca jest zobowiązany przestrzegać powszechnie obowiązujących przepisów prawa dotyczących przepisów przeciwpożarowych oraz bezpieczeństwa i higieny pracy. Wykonawca ponosi odpowiedzialność wobec Zamawiającego i osób trzecich za szkody powstałe w trakcie realizacji przedmiotu umowy, a będące następstwem nieprzestrzegania ww. przepisów.</w:t>
      </w:r>
    </w:p>
    <w:p w14:paraId="32120234" w14:textId="77777777" w:rsidR="009724D3" w:rsidRDefault="009724D3">
      <w:pPr>
        <w:spacing w:after="40" w:line="259" w:lineRule="auto"/>
        <w:ind w:left="0" w:right="0" w:firstLine="0"/>
        <w:jc w:val="left"/>
      </w:pPr>
    </w:p>
    <w:p w14:paraId="63C1AD83" w14:textId="08237EB3" w:rsidR="00056105" w:rsidRPr="006A1177" w:rsidRDefault="00056105" w:rsidP="00056105">
      <w:pPr>
        <w:pStyle w:val="Default"/>
        <w:spacing w:line="276" w:lineRule="auto"/>
        <w:jc w:val="center"/>
        <w:rPr>
          <w:b/>
          <w:sz w:val="22"/>
          <w:szCs w:val="22"/>
        </w:rPr>
      </w:pPr>
      <w:r w:rsidRPr="006A1177">
        <w:rPr>
          <w:b/>
          <w:sz w:val="22"/>
          <w:szCs w:val="22"/>
        </w:rPr>
        <w:t>§ 14</w:t>
      </w:r>
      <w:r w:rsidR="00012476" w:rsidRPr="006A1177">
        <w:rPr>
          <w:b/>
          <w:sz w:val="22"/>
          <w:szCs w:val="22"/>
        </w:rPr>
        <w:t xml:space="preserve">  </w:t>
      </w:r>
      <w:r w:rsidR="00012476" w:rsidRPr="006A1177">
        <w:rPr>
          <w:b/>
          <w:bCs/>
          <w:sz w:val="22"/>
          <w:szCs w:val="22"/>
        </w:rPr>
        <w:t>Zespół</w:t>
      </w:r>
    </w:p>
    <w:p w14:paraId="182A666A" w14:textId="77777777" w:rsidR="00056105" w:rsidRPr="006A1177" w:rsidRDefault="00056105" w:rsidP="00056105">
      <w:pPr>
        <w:pStyle w:val="Akapitzlist"/>
        <w:numPr>
          <w:ilvl w:val="0"/>
          <w:numId w:val="47"/>
        </w:numPr>
        <w:spacing w:after="0" w:line="276" w:lineRule="auto"/>
        <w:ind w:left="0" w:right="0"/>
      </w:pPr>
      <w:r w:rsidRPr="006A1177">
        <w:t>Wykonawca skieruje do realizacji przedmiotu umowy zespół badawczo-analityczny, w skład którego wchodzić będzie co najmniej:</w:t>
      </w:r>
    </w:p>
    <w:p w14:paraId="2DA7B299" w14:textId="40B9B62A" w:rsidR="00056105" w:rsidRPr="006A1177" w:rsidRDefault="00056105" w:rsidP="00056105">
      <w:pPr>
        <w:pStyle w:val="Akapitzlist"/>
        <w:numPr>
          <w:ilvl w:val="0"/>
          <w:numId w:val="48"/>
        </w:numPr>
        <w:spacing w:after="0" w:line="276" w:lineRule="auto"/>
        <w:ind w:left="284" w:right="0"/>
      </w:pPr>
      <w:r w:rsidRPr="006A1177">
        <w:t>koordynator zamówienia;</w:t>
      </w:r>
    </w:p>
    <w:p w14:paraId="157B5301" w14:textId="6671A4FA" w:rsidR="00056105" w:rsidRPr="006A1177" w:rsidRDefault="00056105" w:rsidP="00056105">
      <w:pPr>
        <w:pStyle w:val="Akapitzlist"/>
        <w:numPr>
          <w:ilvl w:val="0"/>
          <w:numId w:val="48"/>
        </w:numPr>
        <w:spacing w:after="0" w:line="276" w:lineRule="auto"/>
        <w:ind w:left="284" w:right="0"/>
      </w:pPr>
      <w:r w:rsidRPr="006A1177">
        <w:t xml:space="preserve">autor/autorzy raportu </w:t>
      </w:r>
      <w:r w:rsidR="00FC4C56" w:rsidRPr="006A1177">
        <w:t>analitycznego</w:t>
      </w:r>
      <w:r w:rsidRPr="006A1177">
        <w:t>,</w:t>
      </w:r>
    </w:p>
    <w:p w14:paraId="2E656710" w14:textId="30D2EBA1" w:rsidR="00056105" w:rsidRPr="006A1177" w:rsidRDefault="00056105" w:rsidP="00056105">
      <w:pPr>
        <w:pStyle w:val="Akapitzlist"/>
        <w:numPr>
          <w:ilvl w:val="0"/>
          <w:numId w:val="48"/>
        </w:numPr>
        <w:spacing w:after="0" w:line="276" w:lineRule="auto"/>
        <w:ind w:left="284" w:right="0"/>
      </w:pPr>
      <w:r w:rsidRPr="006A1177">
        <w:t>redaktor treści pod względem poprawności językowej</w:t>
      </w:r>
      <w:r w:rsidR="00390488" w:rsidRPr="006A1177">
        <w:t>.</w:t>
      </w:r>
    </w:p>
    <w:p w14:paraId="192929FB" w14:textId="09EA6ED7" w:rsidR="00056105" w:rsidRPr="006A1177" w:rsidRDefault="00056105" w:rsidP="00056105">
      <w:pPr>
        <w:pStyle w:val="Akapitzlist"/>
        <w:numPr>
          <w:ilvl w:val="0"/>
          <w:numId w:val="47"/>
        </w:numPr>
        <w:spacing w:after="160" w:line="276" w:lineRule="auto"/>
        <w:ind w:left="0" w:right="0" w:hanging="284"/>
        <w:jc w:val="left"/>
      </w:pPr>
      <w:r w:rsidRPr="006A1177">
        <w:t xml:space="preserve">Wykonawca skieruje do realizacji przedmiotu umowy </w:t>
      </w:r>
      <w:r w:rsidR="009627A9" w:rsidRPr="006A1177">
        <w:t>moderatora</w:t>
      </w:r>
      <w:r w:rsidRPr="006A1177">
        <w:t xml:space="preserve"> wspierające</w:t>
      </w:r>
      <w:r w:rsidR="009627A9" w:rsidRPr="006A1177">
        <w:t>go</w:t>
      </w:r>
      <w:r w:rsidRPr="006A1177">
        <w:t xml:space="preserve"> prace zespołu</w:t>
      </w:r>
      <w:r w:rsidR="009627A9" w:rsidRPr="006A1177">
        <w:t>.</w:t>
      </w:r>
    </w:p>
    <w:p w14:paraId="094EBBA6" w14:textId="3FB6FD0F" w:rsidR="00056105" w:rsidRPr="006A1177" w:rsidRDefault="00056105" w:rsidP="00056105">
      <w:pPr>
        <w:pStyle w:val="Akapitzlist"/>
        <w:numPr>
          <w:ilvl w:val="0"/>
          <w:numId w:val="47"/>
        </w:numPr>
        <w:spacing w:after="160" w:line="276" w:lineRule="auto"/>
        <w:ind w:left="0" w:right="0" w:hanging="284"/>
      </w:pPr>
      <w:r w:rsidRPr="006A1177">
        <w:t>W ramach zespołu jedna osoba może pełnić tylko jedną funkcję.</w:t>
      </w:r>
    </w:p>
    <w:p w14:paraId="2C8171EC" w14:textId="5B845708" w:rsidR="00056105" w:rsidRPr="006A1177" w:rsidRDefault="00056105" w:rsidP="00056105">
      <w:pPr>
        <w:pStyle w:val="Akapitzlist"/>
        <w:numPr>
          <w:ilvl w:val="0"/>
          <w:numId w:val="47"/>
        </w:numPr>
        <w:spacing w:after="160" w:line="276" w:lineRule="auto"/>
        <w:ind w:left="0" w:right="0" w:hanging="284"/>
      </w:pPr>
      <w:r w:rsidRPr="006A1177">
        <w:t xml:space="preserve">Wykonawca zobowiązany jest skierować do wykonania umowy osoby wskazane Zamawiającemu w toku postępowania o udzielenie zamówienia publicznego poprzedzającego zawarcie umowy w celu potwierdzenia spełnienia warunku udziału w postępowaniu w zakresie zdolności </w:t>
      </w:r>
      <w:r w:rsidR="001E39C6" w:rsidRPr="006A1177">
        <w:t>zawodowej</w:t>
      </w:r>
      <w:r w:rsidRPr="006A1177">
        <w:t xml:space="preserve">. Zmiana w trakcie realizacji umowy osoby/osób wykonujących funkcje, o których mowa w ust. 1 niniejszego paragrafu może zostać dokonana za uprzednią pisemną zgodą Zamawiającego na podstawie pisemnego wniosku Wykonawcy zawierającego uzasadnienie, udokumentowanie zapewnienia przez nową zaproponowaną przez Wykonawcę osobę, spełnienia przez nią wymagań Zamawiającego określonych w </w:t>
      </w:r>
      <w:r w:rsidR="001E39C6" w:rsidRPr="006A1177">
        <w:t>Zapytaniu ofertowym</w:t>
      </w:r>
      <w:r w:rsidRPr="006A1177">
        <w:t>.</w:t>
      </w:r>
    </w:p>
    <w:p w14:paraId="7CFC416C" w14:textId="1C23A115" w:rsidR="00056105" w:rsidRPr="006A1177" w:rsidRDefault="00056105" w:rsidP="00056105">
      <w:pPr>
        <w:pStyle w:val="Akapitzlist"/>
        <w:numPr>
          <w:ilvl w:val="0"/>
          <w:numId w:val="47"/>
        </w:numPr>
        <w:spacing w:after="160" w:line="276" w:lineRule="auto"/>
        <w:ind w:left="0" w:right="0" w:hanging="284"/>
      </w:pPr>
      <w:r w:rsidRPr="006A1177">
        <w:t xml:space="preserve">Koordynatorem zamówienia będzie: …………………….. </w:t>
      </w:r>
      <w:bookmarkStart w:id="3" w:name="_Hlk205965865"/>
      <w:r w:rsidRPr="006A1177">
        <w:t xml:space="preserve">email……. ., </w:t>
      </w:r>
      <w:proofErr w:type="spellStart"/>
      <w:r w:rsidRPr="006A1177">
        <w:t>tel</w:t>
      </w:r>
      <w:proofErr w:type="spellEnd"/>
      <w:r w:rsidRPr="006A1177">
        <w:t>…..</w:t>
      </w:r>
      <w:bookmarkEnd w:id="3"/>
    </w:p>
    <w:p w14:paraId="26ADB7D5" w14:textId="71723520" w:rsidR="001E39C6" w:rsidRPr="006A1177" w:rsidRDefault="001E39C6" w:rsidP="00056105">
      <w:pPr>
        <w:pStyle w:val="Akapitzlist"/>
        <w:numPr>
          <w:ilvl w:val="0"/>
          <w:numId w:val="47"/>
        </w:numPr>
        <w:spacing w:after="160" w:line="276" w:lineRule="auto"/>
        <w:ind w:left="0" w:right="0" w:hanging="284"/>
      </w:pPr>
      <w:r w:rsidRPr="006A1177">
        <w:t xml:space="preserve">Autorem / autorami  raportu będzie/będą: ……………….., email…., </w:t>
      </w:r>
      <w:proofErr w:type="spellStart"/>
      <w:r w:rsidRPr="006A1177">
        <w:t>tel</w:t>
      </w:r>
      <w:proofErr w:type="spellEnd"/>
      <w:r w:rsidRPr="006A1177">
        <w:t>…….</w:t>
      </w:r>
    </w:p>
    <w:p w14:paraId="27A68BE3" w14:textId="1B7305AE" w:rsidR="00056105" w:rsidRPr="006A1177" w:rsidRDefault="00056105" w:rsidP="00056105">
      <w:pPr>
        <w:pStyle w:val="Akapitzlist"/>
        <w:numPr>
          <w:ilvl w:val="0"/>
          <w:numId w:val="47"/>
        </w:numPr>
        <w:spacing w:after="160" w:line="276" w:lineRule="auto"/>
        <w:ind w:left="0" w:right="0" w:hanging="284"/>
      </w:pPr>
      <w:r w:rsidRPr="006A1177">
        <w:t>Redaktorem treści pod względem poprawności językowej będzie: ………………………….…</w:t>
      </w:r>
    </w:p>
    <w:p w14:paraId="329C2C96" w14:textId="77777777" w:rsidR="00056105" w:rsidRPr="006A1177" w:rsidRDefault="00056105" w:rsidP="00056105">
      <w:pPr>
        <w:pStyle w:val="Akapitzlist"/>
        <w:numPr>
          <w:ilvl w:val="0"/>
          <w:numId w:val="47"/>
        </w:numPr>
        <w:spacing w:after="160" w:line="276" w:lineRule="auto"/>
        <w:ind w:left="0" w:right="0" w:hanging="284"/>
      </w:pPr>
      <w:r w:rsidRPr="006A1177">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5653F67A" w14:textId="77777777" w:rsidR="00056105" w:rsidRPr="00E07395" w:rsidRDefault="00056105">
      <w:pPr>
        <w:spacing w:after="40" w:line="259" w:lineRule="auto"/>
        <w:ind w:left="0" w:right="0" w:firstLine="0"/>
        <w:jc w:val="left"/>
      </w:pPr>
    </w:p>
    <w:p w14:paraId="5B3F6279" w14:textId="26F2C56F" w:rsidR="00C24D0E" w:rsidRPr="00E07395" w:rsidRDefault="00671B2C">
      <w:pPr>
        <w:pStyle w:val="Nagwek1"/>
        <w:ind w:right="5"/>
      </w:pPr>
      <w:r w:rsidRPr="00E07395">
        <w:t>§ 1</w:t>
      </w:r>
      <w:r w:rsidR="00056105">
        <w:t>5</w:t>
      </w:r>
      <w:r w:rsidRPr="00E07395">
        <w:t xml:space="preserve"> Zmian</w:t>
      </w:r>
      <w:r w:rsidR="005C0621" w:rsidRPr="00E07395">
        <w:t>y</w:t>
      </w:r>
      <w:r w:rsidRPr="00E07395">
        <w:t xml:space="preserve"> umowy i postanowienia końcowe </w:t>
      </w:r>
    </w:p>
    <w:p w14:paraId="29B1A23C" w14:textId="77777777" w:rsidR="00C24D0E" w:rsidRPr="00E07395" w:rsidRDefault="00671B2C" w:rsidP="00136320">
      <w:pPr>
        <w:numPr>
          <w:ilvl w:val="0"/>
          <w:numId w:val="18"/>
        </w:numPr>
        <w:ind w:left="0" w:right="0" w:hanging="284"/>
      </w:pPr>
      <w:r w:rsidRPr="00E07395">
        <w:t xml:space="preserve">Wszelkie zmiany i uzupełnienia umowy wymagają formy pisemnej pod rygorem nieważności.  </w:t>
      </w:r>
    </w:p>
    <w:p w14:paraId="1EA9AF51" w14:textId="114A4415" w:rsidR="00C24D0E" w:rsidRPr="00E07395" w:rsidRDefault="00671B2C" w:rsidP="00136320">
      <w:pPr>
        <w:numPr>
          <w:ilvl w:val="0"/>
          <w:numId w:val="18"/>
        </w:numPr>
        <w:ind w:left="0" w:right="0" w:hanging="284"/>
      </w:pPr>
      <w:r w:rsidRPr="00E07395">
        <w:t xml:space="preserve">Zamawiający przewiduje możliwość zmiany terminu realizacji zamówienia, określonego w § </w:t>
      </w:r>
      <w:r w:rsidR="00CC7908">
        <w:t>2</w:t>
      </w:r>
      <w:r w:rsidRPr="00E07395">
        <w:rPr>
          <w:b/>
        </w:rPr>
        <w:t xml:space="preserve"> </w:t>
      </w:r>
      <w:r w:rsidRPr="00E07395">
        <w:t xml:space="preserve">umowy w uzasadnionych przypadkach, którymi będzie m.in. wystąpienie okoliczności niezależnych od </w:t>
      </w:r>
      <w:r w:rsidRPr="00E07395">
        <w:lastRenderedPageBreak/>
        <w:t xml:space="preserve">Zamawiającego i Wykonawcy. Zmiana terminu realizacji przedmiotu umowy nastąpi za zgodą dwóch Stron umowy w sposób umożliwiający zrealizowanie zamówienia.  </w:t>
      </w:r>
    </w:p>
    <w:p w14:paraId="6EB76FE5" w14:textId="77777777" w:rsidR="00C24D0E" w:rsidRDefault="00671B2C" w:rsidP="00136320">
      <w:pPr>
        <w:numPr>
          <w:ilvl w:val="0"/>
          <w:numId w:val="18"/>
        </w:numPr>
        <w:ind w:left="0" w:right="0" w:hanging="284"/>
      </w:pPr>
      <w:r w:rsidRPr="00E07395">
        <w:t xml:space="preserve">Zamawiający przewiduje również możliwość zmiany umowy, w przypadku, gdy nastąpi zmiana powszechnie obowiązujących przepisów prawa w zakresie mającym wpływ na realizację przedmiotu umowy. </w:t>
      </w:r>
    </w:p>
    <w:p w14:paraId="400B57AF" w14:textId="7A917839" w:rsidR="005E3F06" w:rsidRPr="006A1177" w:rsidRDefault="005E3F06" w:rsidP="00136320">
      <w:pPr>
        <w:numPr>
          <w:ilvl w:val="0"/>
          <w:numId w:val="18"/>
        </w:numPr>
        <w:ind w:left="0" w:right="0" w:hanging="284"/>
        <w:rPr>
          <w:color w:val="auto"/>
        </w:rPr>
      </w:pPr>
      <w:r w:rsidRPr="007E27CC">
        <w:rPr>
          <w:rFonts w:eastAsia="Calibri"/>
          <w:szCs w:val="22"/>
        </w:rPr>
        <w:t xml:space="preserve">Dopuszczalna jest zmiana umowy w przypadku podjęcia decyzji u Zamawiającego lub Wykonawcy o </w:t>
      </w:r>
      <w:r w:rsidRPr="006A1177">
        <w:rPr>
          <w:rFonts w:eastAsia="Calibri"/>
          <w:color w:val="auto"/>
          <w:szCs w:val="22"/>
        </w:rPr>
        <w:t>wystawianiu i udostępnianiu faktur ustrukturyzowanych w Krajowym Systemie e-Faktur (</w:t>
      </w:r>
      <w:proofErr w:type="spellStart"/>
      <w:r w:rsidRPr="006A1177">
        <w:rPr>
          <w:rFonts w:eastAsia="Calibri"/>
          <w:color w:val="auto"/>
          <w:szCs w:val="22"/>
        </w:rPr>
        <w:t>KSeF</w:t>
      </w:r>
      <w:proofErr w:type="spellEnd"/>
      <w:r w:rsidRPr="006A1177">
        <w:rPr>
          <w:rFonts w:eastAsia="Calibri"/>
          <w:color w:val="auto"/>
          <w:szCs w:val="22"/>
        </w:rPr>
        <w:t>)</w:t>
      </w:r>
    </w:p>
    <w:p w14:paraId="1397217D" w14:textId="680412A7" w:rsidR="005E3F06" w:rsidRPr="006A1177" w:rsidRDefault="00D1717B" w:rsidP="00136320">
      <w:pPr>
        <w:numPr>
          <w:ilvl w:val="0"/>
          <w:numId w:val="18"/>
        </w:numPr>
        <w:ind w:left="0" w:right="0" w:hanging="284"/>
      </w:pPr>
      <w:r w:rsidRPr="006A1177">
        <w:rPr>
          <w:rFonts w:eastAsia="Calibri"/>
          <w:color w:val="auto"/>
          <w:szCs w:val="22"/>
        </w:rPr>
        <w:t>Dopuszczalna jest zmiana umowy w zakresie zmiany osób wchodzących w skład zespołu</w:t>
      </w:r>
      <w:r w:rsidR="00111195" w:rsidRPr="006A1177">
        <w:rPr>
          <w:rFonts w:eastAsia="Calibri"/>
          <w:color w:val="auto"/>
          <w:szCs w:val="22"/>
        </w:rPr>
        <w:t xml:space="preserve"> </w:t>
      </w:r>
      <w:r w:rsidR="007E395D" w:rsidRPr="006A1177">
        <w:rPr>
          <w:rFonts w:eastAsia="Calibri"/>
          <w:color w:val="auto"/>
          <w:szCs w:val="22"/>
        </w:rPr>
        <w:t xml:space="preserve">wskazanych </w:t>
      </w:r>
      <w:r w:rsidR="007E395D" w:rsidRPr="006A1177">
        <w:rPr>
          <w:rFonts w:eastAsia="Calibri"/>
          <w:szCs w:val="22"/>
        </w:rPr>
        <w:t xml:space="preserve">w </w:t>
      </w:r>
      <w:r w:rsidR="007E395D" w:rsidRPr="006A1177">
        <w:rPr>
          <w:rFonts w:eastAsia="Calibri"/>
          <w:color w:val="auto"/>
          <w:szCs w:val="22"/>
        </w:rPr>
        <w:t xml:space="preserve">§ 14 ust. </w:t>
      </w:r>
      <w:r w:rsidR="00FC79B8" w:rsidRPr="006A1177">
        <w:rPr>
          <w:rFonts w:eastAsia="Calibri"/>
          <w:color w:val="auto"/>
          <w:szCs w:val="22"/>
        </w:rPr>
        <w:t>5, 6 i 7</w:t>
      </w:r>
      <w:r w:rsidR="007E395D" w:rsidRPr="006A1177">
        <w:rPr>
          <w:rFonts w:eastAsia="Calibri"/>
          <w:color w:val="EE0000"/>
          <w:szCs w:val="22"/>
        </w:rPr>
        <w:t xml:space="preserve"> </w:t>
      </w:r>
      <w:r w:rsidR="00111195" w:rsidRPr="006A1177">
        <w:rPr>
          <w:rFonts w:eastAsia="Calibri"/>
          <w:szCs w:val="22"/>
        </w:rPr>
        <w:t xml:space="preserve">przy zachowaniu trybu określonego w </w:t>
      </w:r>
      <w:bookmarkStart w:id="4" w:name="_Hlk215573567"/>
      <w:r w:rsidR="00111195" w:rsidRPr="006A1177">
        <w:rPr>
          <w:rFonts w:eastAsia="Calibri"/>
          <w:szCs w:val="22"/>
        </w:rPr>
        <w:t xml:space="preserve">§ </w:t>
      </w:r>
      <w:r w:rsidR="00012476" w:rsidRPr="006A1177">
        <w:rPr>
          <w:rFonts w:eastAsia="Calibri"/>
          <w:szCs w:val="22"/>
        </w:rPr>
        <w:t>14 ust. 4</w:t>
      </w:r>
      <w:r w:rsidR="00BE6120" w:rsidRPr="006A1177">
        <w:rPr>
          <w:rFonts w:eastAsia="Calibri"/>
          <w:szCs w:val="22"/>
        </w:rPr>
        <w:t>.</w:t>
      </w:r>
      <w:bookmarkEnd w:id="4"/>
    </w:p>
    <w:p w14:paraId="0E4C8A3F" w14:textId="77777777" w:rsidR="00C24D0E" w:rsidRPr="00E07395" w:rsidRDefault="00671B2C" w:rsidP="00136320">
      <w:pPr>
        <w:numPr>
          <w:ilvl w:val="0"/>
          <w:numId w:val="18"/>
        </w:numPr>
        <w:ind w:left="0" w:right="0" w:hanging="284"/>
      </w:pPr>
      <w:r w:rsidRPr="00E07395">
        <w:t>W przypadku</w:t>
      </w:r>
      <w:r w:rsidRPr="00E07395">
        <w:rPr>
          <w:sz w:val="24"/>
        </w:rPr>
        <w:t xml:space="preserve"> </w:t>
      </w:r>
      <w:r w:rsidRPr="00E07395">
        <w:t xml:space="preserve">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 terminie 7 dni roboczych od dnia otrzymania wniosku wraz z uzasadnieniem żądania zmiany umowy, druga Strona zobowiązana jest do pisemnego ustosunkowania się do zgłoszonego żądania zmiany umowy. </w:t>
      </w:r>
    </w:p>
    <w:p w14:paraId="296055A6" w14:textId="77777777" w:rsidR="00C24D0E" w:rsidRPr="00E07395" w:rsidRDefault="00671B2C" w:rsidP="00136320">
      <w:pPr>
        <w:numPr>
          <w:ilvl w:val="0"/>
          <w:numId w:val="18"/>
        </w:numPr>
        <w:ind w:left="0" w:right="0" w:hanging="284"/>
      </w:pPr>
      <w:r w:rsidRPr="00E07395">
        <w:t xml:space="preserve">W przypadku, gdyby okazało się, że poszczególne postanowienia umowy są nieważne albo nie wywołują zamierzonych skutków prawnych, nie będzie to naruszało ani ważności, ani skuteczności pozostałych postanowień umowy. W takich przypadkach Strony zobowiązują się do zastąpienia tych postanowień innymi, które w sposób najbardziej zbliżony wyrażą ekonomiczny i prawny sens postanowień zastąpionych </w:t>
      </w:r>
    </w:p>
    <w:p w14:paraId="6FC29512" w14:textId="77777777" w:rsidR="00C24D0E" w:rsidRPr="00E07395" w:rsidRDefault="00671B2C" w:rsidP="00136320">
      <w:pPr>
        <w:numPr>
          <w:ilvl w:val="0"/>
          <w:numId w:val="18"/>
        </w:numPr>
        <w:ind w:left="0" w:right="0" w:hanging="284"/>
      </w:pPr>
      <w:r w:rsidRPr="00E07395">
        <w:t xml:space="preserve">Wykonawca nie może bez uzyskania wcześniejszej pisemnej zgody Zamawiającego, przelewać na osoby trzecie jakichkolwiek wierzytelności wynikających z niniejszej umowy, pod rygorem nieważności umowy cesji. </w:t>
      </w:r>
    </w:p>
    <w:p w14:paraId="16DDD697" w14:textId="3EA6504B" w:rsidR="00C24D0E" w:rsidRPr="00E07395" w:rsidRDefault="00671B2C" w:rsidP="00136320">
      <w:pPr>
        <w:numPr>
          <w:ilvl w:val="0"/>
          <w:numId w:val="18"/>
        </w:numPr>
        <w:ind w:left="0" w:right="0" w:hanging="284"/>
      </w:pPr>
      <w:r w:rsidRPr="00E07395">
        <w:t xml:space="preserve">Niniejsza umowa podlega prawu polskiemu. W sprawach nieuregulowanych niniejszą umową mają zastosowanie przepisy prawa powszechnie obowiązującego w tym w szczególności Kodeksu cywilnego oraz ustawy o prawie autorskim i prawach pokrewnych. </w:t>
      </w:r>
    </w:p>
    <w:p w14:paraId="577E2CDB" w14:textId="42C91244" w:rsidR="00C24D0E" w:rsidRPr="00E07395" w:rsidRDefault="00671B2C" w:rsidP="00136320">
      <w:pPr>
        <w:numPr>
          <w:ilvl w:val="0"/>
          <w:numId w:val="18"/>
        </w:numPr>
        <w:ind w:left="0" w:right="0" w:hanging="284"/>
      </w:pPr>
      <w:r w:rsidRPr="00E07395">
        <w:t>W razie jakichkolwiek sporów lub nieporozumień powstałych między Stronami w związku z</w:t>
      </w:r>
      <w:r w:rsidR="008F45C2">
        <w:t> </w:t>
      </w:r>
      <w:r w:rsidRPr="00E07395">
        <w:t xml:space="preserve">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 </w:t>
      </w:r>
    </w:p>
    <w:p w14:paraId="1E8BAAC6" w14:textId="77777777" w:rsidR="00C24D0E" w:rsidRPr="00E07395" w:rsidRDefault="00671B2C" w:rsidP="00136320">
      <w:pPr>
        <w:numPr>
          <w:ilvl w:val="0"/>
          <w:numId w:val="18"/>
        </w:numPr>
        <w:spacing w:after="0"/>
        <w:ind w:left="0" w:right="0" w:hanging="284"/>
      </w:pPr>
      <w:r w:rsidRPr="00E07395">
        <w:t xml:space="preserve">Nie stanowią zmiany umowy następujące zmiany: </w:t>
      </w:r>
    </w:p>
    <w:p w14:paraId="6F231FE8" w14:textId="77777777" w:rsidR="00C24D0E" w:rsidRPr="00E07395" w:rsidRDefault="00671B2C" w:rsidP="00136320">
      <w:pPr>
        <w:numPr>
          <w:ilvl w:val="1"/>
          <w:numId w:val="18"/>
        </w:numPr>
        <w:ind w:left="426" w:right="0" w:hanging="284"/>
      </w:pPr>
      <w:r w:rsidRPr="00E07395">
        <w:t xml:space="preserve">danych teleadresowych,  </w:t>
      </w:r>
    </w:p>
    <w:p w14:paraId="318BE70A" w14:textId="1577EF89" w:rsidR="00C24D0E" w:rsidRPr="00E07395" w:rsidRDefault="00671B2C" w:rsidP="00136320">
      <w:pPr>
        <w:numPr>
          <w:ilvl w:val="1"/>
          <w:numId w:val="18"/>
        </w:numPr>
        <w:ind w:left="426" w:right="0" w:hanging="284"/>
      </w:pPr>
      <w:r w:rsidRPr="00E07395">
        <w:t xml:space="preserve">danych rejestrowych, będących następstwem sukcesji uniwersalnej po jednej ze Stron umowy; </w:t>
      </w:r>
    </w:p>
    <w:p w14:paraId="0BA9E785" w14:textId="4587599E" w:rsidR="00A10AE7" w:rsidRDefault="00671B2C" w:rsidP="00136320">
      <w:pPr>
        <w:numPr>
          <w:ilvl w:val="1"/>
          <w:numId w:val="18"/>
        </w:numPr>
        <w:ind w:left="426" w:right="0" w:hanging="284"/>
      </w:pPr>
      <w:r w:rsidRPr="00E07395">
        <w:t xml:space="preserve">danych osób wskazanych w § </w:t>
      </w:r>
      <w:r w:rsidR="00EB5E92">
        <w:t>3</w:t>
      </w:r>
      <w:r w:rsidRPr="00E07395">
        <w:t xml:space="preserve"> ust. </w:t>
      </w:r>
      <w:r w:rsidR="00EB5E92">
        <w:t>7</w:t>
      </w:r>
      <w:r w:rsidRPr="00E07395">
        <w:t xml:space="preserve"> i </w:t>
      </w:r>
      <w:r w:rsidR="00EB5E92">
        <w:t>8</w:t>
      </w:r>
      <w:r w:rsidRPr="00E07395">
        <w:t xml:space="preserve"> umowy; </w:t>
      </w:r>
    </w:p>
    <w:p w14:paraId="5F2B49DD" w14:textId="49E974A2" w:rsidR="00C24D0E" w:rsidRPr="00E07395" w:rsidRDefault="00671B2C" w:rsidP="00136320">
      <w:pPr>
        <w:numPr>
          <w:ilvl w:val="1"/>
          <w:numId w:val="18"/>
        </w:numPr>
        <w:ind w:left="426" w:right="0" w:hanging="284"/>
      </w:pPr>
      <w:r w:rsidRPr="00E07395">
        <w:t xml:space="preserve">danych, o których mowa w § </w:t>
      </w:r>
      <w:r w:rsidR="001C07A7">
        <w:t>4</w:t>
      </w:r>
      <w:r w:rsidRPr="00E07395">
        <w:t xml:space="preserve"> ust. 1</w:t>
      </w:r>
      <w:r w:rsidR="001C07A7">
        <w:t>0</w:t>
      </w:r>
      <w:r w:rsidRPr="00E07395">
        <w:t xml:space="preserve"> umowy. </w:t>
      </w:r>
    </w:p>
    <w:p w14:paraId="070BDF1E" w14:textId="28CEC11A" w:rsidR="000B5057" w:rsidRPr="003B5FA1" w:rsidRDefault="00671B2C" w:rsidP="00136320">
      <w:pPr>
        <w:numPr>
          <w:ilvl w:val="0"/>
          <w:numId w:val="18"/>
        </w:numPr>
        <w:ind w:left="142" w:right="0" w:hanging="426"/>
        <w:rPr>
          <w:szCs w:val="22"/>
        </w:rPr>
      </w:pPr>
      <w:r w:rsidRPr="00E07395">
        <w:rPr>
          <w:szCs w:val="22"/>
        </w:rPr>
        <w:t xml:space="preserve">Integralną część umowy stanowią następujące załączniki:  </w:t>
      </w:r>
    </w:p>
    <w:p w14:paraId="4B3C954B" w14:textId="77777777" w:rsidR="000B5057" w:rsidRPr="00952622" w:rsidRDefault="000B5057" w:rsidP="000B5057">
      <w:pPr>
        <w:pStyle w:val="Akapitzlist"/>
        <w:widowControl w:val="0"/>
        <w:numPr>
          <w:ilvl w:val="0"/>
          <w:numId w:val="41"/>
        </w:numPr>
        <w:tabs>
          <w:tab w:val="left" w:pos="0"/>
        </w:tabs>
        <w:autoSpaceDE w:val="0"/>
        <w:autoSpaceDN w:val="0"/>
        <w:adjustRightInd w:val="0"/>
        <w:spacing w:after="0" w:line="276" w:lineRule="auto"/>
        <w:ind w:right="0"/>
        <w:rPr>
          <w:rFonts w:eastAsia="Tahoma"/>
        </w:rPr>
      </w:pPr>
      <w:r w:rsidRPr="00952622">
        <w:t>Opis Przedmiotu Zamówienia;</w:t>
      </w:r>
    </w:p>
    <w:p w14:paraId="6E38341D" w14:textId="77777777" w:rsidR="000B5057" w:rsidRPr="00952622" w:rsidRDefault="000B5057" w:rsidP="000B5057">
      <w:pPr>
        <w:pStyle w:val="Akapitzlist"/>
        <w:widowControl w:val="0"/>
        <w:numPr>
          <w:ilvl w:val="0"/>
          <w:numId w:val="41"/>
        </w:numPr>
        <w:tabs>
          <w:tab w:val="left" w:pos="0"/>
        </w:tabs>
        <w:autoSpaceDE w:val="0"/>
        <w:autoSpaceDN w:val="0"/>
        <w:adjustRightInd w:val="0"/>
        <w:spacing w:after="0" w:line="276" w:lineRule="auto"/>
        <w:ind w:right="0"/>
        <w:rPr>
          <w:rFonts w:eastAsia="Tahoma"/>
        </w:rPr>
      </w:pPr>
      <w:r w:rsidRPr="00952622">
        <w:rPr>
          <w:bCs/>
        </w:rPr>
        <w:t>Formularz ofertowy Wykonawcy;</w:t>
      </w:r>
    </w:p>
    <w:p w14:paraId="7D341C84" w14:textId="389A2143" w:rsidR="000B5057" w:rsidRPr="00952622" w:rsidRDefault="000B5057" w:rsidP="000B5057">
      <w:pPr>
        <w:pStyle w:val="Akapitzlist"/>
        <w:widowControl w:val="0"/>
        <w:numPr>
          <w:ilvl w:val="0"/>
          <w:numId w:val="41"/>
        </w:numPr>
        <w:tabs>
          <w:tab w:val="left" w:pos="0"/>
        </w:tabs>
        <w:autoSpaceDE w:val="0"/>
        <w:autoSpaceDN w:val="0"/>
        <w:adjustRightInd w:val="0"/>
        <w:spacing w:after="0" w:line="276" w:lineRule="auto"/>
        <w:ind w:right="0"/>
        <w:rPr>
          <w:rFonts w:eastAsia="Tahoma"/>
        </w:rPr>
      </w:pPr>
      <w:r w:rsidRPr="00952622">
        <w:rPr>
          <w:bCs/>
        </w:rPr>
        <w:lastRenderedPageBreak/>
        <w:t>Oświadczenie autora/autorów końcowego raportu</w:t>
      </w:r>
      <w:r w:rsidRPr="00952622">
        <w:t xml:space="preserve"> </w:t>
      </w:r>
      <w:r w:rsidRPr="00952622">
        <w:rPr>
          <w:bCs/>
        </w:rPr>
        <w:t>lub innej uzgodnionej z Zamawiającym osoby;</w:t>
      </w:r>
    </w:p>
    <w:p w14:paraId="5336E804" w14:textId="77777777" w:rsidR="000B5057" w:rsidRPr="00952622" w:rsidRDefault="000B5057" w:rsidP="00FA38F5">
      <w:pPr>
        <w:pStyle w:val="Akapitzlist"/>
        <w:numPr>
          <w:ilvl w:val="0"/>
          <w:numId w:val="41"/>
        </w:numPr>
        <w:spacing w:after="0" w:line="276" w:lineRule="auto"/>
        <w:ind w:right="0"/>
        <w:rPr>
          <w:rFonts w:eastAsia="Tahoma"/>
        </w:rPr>
      </w:pPr>
      <w:r w:rsidRPr="00952622">
        <w:rPr>
          <w:rFonts w:eastAsia="Tahoma"/>
        </w:rPr>
        <w:t>Klauzula informacyjna RODO od Instytucji Koordynującej, Instytucji Odpowiedzialnej oraz Instytucji Wspierającej,</w:t>
      </w:r>
    </w:p>
    <w:p w14:paraId="7C6FC93A" w14:textId="77777777" w:rsidR="000B5057" w:rsidRPr="00952622" w:rsidRDefault="000B5057" w:rsidP="000B5057">
      <w:pPr>
        <w:pStyle w:val="Akapitzlist"/>
        <w:numPr>
          <w:ilvl w:val="0"/>
          <w:numId w:val="41"/>
        </w:numPr>
        <w:spacing w:after="0" w:line="276" w:lineRule="auto"/>
        <w:ind w:right="0"/>
        <w:jc w:val="left"/>
        <w:rPr>
          <w:rFonts w:eastAsia="Tahoma"/>
          <w:bCs/>
        </w:rPr>
      </w:pPr>
      <w:r w:rsidRPr="00952622">
        <w:rPr>
          <w:bCs/>
        </w:rPr>
        <w:t xml:space="preserve">Klauzula informacyjna </w:t>
      </w:r>
      <w:r w:rsidRPr="00952622">
        <w:rPr>
          <w:rFonts w:eastAsia="Calibri"/>
          <w:bCs/>
          <w:iCs/>
        </w:rPr>
        <w:t>przeznaczona dla osób wyznaczonych do kontaktu, realizacji lub nadzoru na realizacją umowy,</w:t>
      </w:r>
    </w:p>
    <w:p w14:paraId="59F2E96C" w14:textId="77777777" w:rsidR="000B5057" w:rsidRPr="00952622" w:rsidRDefault="000B5057" w:rsidP="000B5057">
      <w:pPr>
        <w:pStyle w:val="Akapitzlist"/>
        <w:widowControl w:val="0"/>
        <w:numPr>
          <w:ilvl w:val="0"/>
          <w:numId w:val="41"/>
        </w:numPr>
        <w:tabs>
          <w:tab w:val="left" w:pos="0"/>
        </w:tabs>
        <w:autoSpaceDE w:val="0"/>
        <w:autoSpaceDN w:val="0"/>
        <w:adjustRightInd w:val="0"/>
        <w:spacing w:after="0" w:line="276" w:lineRule="auto"/>
        <w:ind w:right="0"/>
        <w:rPr>
          <w:rFonts w:eastAsia="Tahoma"/>
        </w:rPr>
      </w:pPr>
      <w:r w:rsidRPr="00952622">
        <w:rPr>
          <w:bCs/>
        </w:rPr>
        <w:t>Wzór umowy powierzenia przetwarzania danych osobowych z Wykonawcą;</w:t>
      </w:r>
    </w:p>
    <w:p w14:paraId="56F1C1C7" w14:textId="77777777" w:rsidR="000B5057" w:rsidRPr="00952622" w:rsidRDefault="000B5057" w:rsidP="000B5057">
      <w:pPr>
        <w:pStyle w:val="Akapitzlist"/>
        <w:widowControl w:val="0"/>
        <w:numPr>
          <w:ilvl w:val="0"/>
          <w:numId w:val="41"/>
        </w:numPr>
        <w:tabs>
          <w:tab w:val="left" w:pos="0"/>
        </w:tabs>
        <w:autoSpaceDE w:val="0"/>
        <w:autoSpaceDN w:val="0"/>
        <w:adjustRightInd w:val="0"/>
        <w:spacing w:after="0" w:line="276" w:lineRule="auto"/>
        <w:ind w:right="0"/>
        <w:rPr>
          <w:rFonts w:eastAsia="Tahoma"/>
        </w:rPr>
      </w:pPr>
      <w:r w:rsidRPr="00952622">
        <w:rPr>
          <w:bCs/>
        </w:rPr>
        <w:t>Instrukcja</w:t>
      </w:r>
      <w:r w:rsidRPr="00952622">
        <w:t xml:space="preserve"> zapoznawania respondentów z klauzulami informacyjnymi oraz odbierania od nich zgód</w:t>
      </w:r>
      <w:r w:rsidRPr="00952622">
        <w:rPr>
          <w:bCs/>
        </w:rPr>
        <w:t>;</w:t>
      </w:r>
    </w:p>
    <w:p w14:paraId="19388DF8" w14:textId="359A0996" w:rsidR="00C24D0E" w:rsidRPr="00E07395" w:rsidRDefault="00671B2C" w:rsidP="00136320">
      <w:pPr>
        <w:numPr>
          <w:ilvl w:val="0"/>
          <w:numId w:val="18"/>
        </w:numPr>
        <w:ind w:left="142" w:right="0" w:hanging="426"/>
        <w:rPr>
          <w:szCs w:val="22"/>
        </w:rPr>
      </w:pPr>
      <w:r w:rsidRPr="00E07395">
        <w:rPr>
          <w:szCs w:val="22"/>
        </w:rPr>
        <w:t>Umowę sporządzono w języku polskim w dwóch jednobrzmiących egzemplarzach, po jednym dla każdej ze Stron.</w:t>
      </w:r>
    </w:p>
    <w:p w14:paraId="35338AA4" w14:textId="462B8058" w:rsidR="00BD1B97" w:rsidRPr="00E07395" w:rsidRDefault="00BD1B97" w:rsidP="00136320">
      <w:pPr>
        <w:pStyle w:val="Akapitzlist"/>
        <w:spacing w:after="0" w:line="276" w:lineRule="auto"/>
        <w:ind w:left="142" w:right="0" w:hanging="426"/>
        <w:rPr>
          <w:rFonts w:eastAsia="Times New Roman"/>
        </w:rPr>
      </w:pPr>
      <w:r w:rsidRPr="00E07395">
        <w:rPr>
          <w:rFonts w:eastAsia="Times New Roman"/>
        </w:rPr>
        <w:t>1</w:t>
      </w:r>
      <w:r w:rsidR="00545766">
        <w:rPr>
          <w:rFonts w:eastAsia="Times New Roman"/>
        </w:rPr>
        <w:t>4</w:t>
      </w:r>
      <w:r w:rsidRPr="00E07395">
        <w:rPr>
          <w:rFonts w:eastAsia="Times New Roman"/>
        </w:rPr>
        <w:t>. Za datę zawarcia umowy uważa się datę wskazaną w komparycji umowy, przy czym w przypadku podpisywania umowy w formie elektronicznej za datę zawarcia umowy wskazaną w komparycji umowy Strony uznawać będą datę złożenia ostatniego kwalifikowanego podpisu elektronicznego pomiędzy Stronami, stosownie do wskazania znacznika czasu ujawnionego przy podpisie elektronicznym.</w:t>
      </w:r>
    </w:p>
    <w:p w14:paraId="155A7F89" w14:textId="77777777" w:rsidR="00BD1B97" w:rsidRPr="00E07395" w:rsidRDefault="00BD1B97" w:rsidP="00BD1B97">
      <w:pPr>
        <w:spacing w:line="276" w:lineRule="auto"/>
        <w:rPr>
          <w:b/>
          <w:bCs/>
          <w:szCs w:val="22"/>
          <w:lang w:bidi="pl-PL"/>
        </w:rPr>
      </w:pPr>
    </w:p>
    <w:p w14:paraId="7EAB31DF" w14:textId="77777777" w:rsidR="006A1177" w:rsidRDefault="006A1177" w:rsidP="00BD1B97">
      <w:pPr>
        <w:spacing w:line="276" w:lineRule="auto"/>
        <w:jc w:val="center"/>
        <w:rPr>
          <w:b/>
          <w:bCs/>
          <w:szCs w:val="22"/>
          <w:lang w:bidi="pl-PL"/>
        </w:rPr>
      </w:pPr>
    </w:p>
    <w:p w14:paraId="4BDB68F6" w14:textId="3D1F8E84" w:rsidR="00BD1B97" w:rsidRPr="00E07395" w:rsidRDefault="00BD1B97" w:rsidP="00BD1B97">
      <w:pPr>
        <w:spacing w:line="276" w:lineRule="auto"/>
        <w:jc w:val="center"/>
        <w:rPr>
          <w:b/>
          <w:bCs/>
          <w:szCs w:val="22"/>
          <w:lang w:bidi="pl-PL"/>
        </w:rPr>
      </w:pPr>
      <w:r w:rsidRPr="00E07395">
        <w:rPr>
          <w:b/>
          <w:bCs/>
          <w:szCs w:val="22"/>
          <w:lang w:bidi="pl-PL"/>
        </w:rPr>
        <w:t>ZAMAWIAJĄCY</w:t>
      </w:r>
      <w:r w:rsidRPr="00E07395">
        <w:rPr>
          <w:b/>
          <w:bCs/>
          <w:szCs w:val="22"/>
          <w:lang w:bidi="pl-PL"/>
        </w:rPr>
        <w:tab/>
      </w:r>
      <w:r w:rsidRPr="00E07395">
        <w:rPr>
          <w:b/>
          <w:bCs/>
          <w:szCs w:val="22"/>
          <w:lang w:bidi="pl-PL"/>
        </w:rPr>
        <w:tab/>
      </w:r>
      <w:r w:rsidRPr="00E07395">
        <w:rPr>
          <w:b/>
          <w:bCs/>
          <w:szCs w:val="22"/>
          <w:lang w:bidi="pl-PL"/>
        </w:rPr>
        <w:tab/>
      </w:r>
      <w:r w:rsidRPr="00E07395">
        <w:rPr>
          <w:b/>
          <w:bCs/>
          <w:szCs w:val="22"/>
          <w:lang w:bidi="pl-PL"/>
        </w:rPr>
        <w:tab/>
      </w:r>
      <w:r w:rsidRPr="00E07395">
        <w:rPr>
          <w:b/>
          <w:bCs/>
          <w:szCs w:val="22"/>
          <w:lang w:bidi="pl-PL"/>
        </w:rPr>
        <w:tab/>
        <w:t xml:space="preserve">      </w:t>
      </w:r>
      <w:r w:rsidRPr="00E07395">
        <w:rPr>
          <w:b/>
          <w:bCs/>
          <w:szCs w:val="22"/>
          <w:lang w:bidi="pl-PL"/>
        </w:rPr>
        <w:tab/>
        <w:t>WYKONAWCA</w:t>
      </w:r>
    </w:p>
    <w:p w14:paraId="267F22D8" w14:textId="77777777" w:rsidR="00BD1B97" w:rsidRPr="00E07395" w:rsidRDefault="00BD1B97" w:rsidP="00BD1B97">
      <w:pPr>
        <w:spacing w:line="276" w:lineRule="auto"/>
        <w:jc w:val="center"/>
        <w:rPr>
          <w:b/>
          <w:bCs/>
          <w:szCs w:val="22"/>
          <w:lang w:bidi="pl-PL"/>
        </w:rPr>
      </w:pPr>
    </w:p>
    <w:p w14:paraId="23ECFBF1" w14:textId="77777777" w:rsidR="00BD1B97" w:rsidRPr="00E07395" w:rsidRDefault="00BD1B97" w:rsidP="00BD1B97">
      <w:pPr>
        <w:spacing w:line="276" w:lineRule="auto"/>
        <w:jc w:val="center"/>
        <w:rPr>
          <w:b/>
          <w:bCs/>
          <w:szCs w:val="22"/>
          <w:lang w:bidi="pl-PL"/>
        </w:rPr>
      </w:pPr>
    </w:p>
    <w:p w14:paraId="3B567611" w14:textId="77777777" w:rsidR="00BD1B97" w:rsidRDefault="00BD1B97" w:rsidP="00BD1B97">
      <w:pPr>
        <w:spacing w:line="276" w:lineRule="auto"/>
        <w:rPr>
          <w:b/>
          <w:bCs/>
          <w:szCs w:val="22"/>
        </w:rPr>
      </w:pPr>
    </w:p>
    <w:p w14:paraId="2F4287B8" w14:textId="77777777" w:rsidR="00FC33DC" w:rsidRPr="00E07395" w:rsidRDefault="00FC33DC" w:rsidP="00BD1B97">
      <w:pPr>
        <w:spacing w:line="276" w:lineRule="auto"/>
        <w:rPr>
          <w:b/>
          <w:bCs/>
          <w:szCs w:val="22"/>
        </w:rPr>
      </w:pPr>
    </w:p>
    <w:p w14:paraId="6D8D05B5" w14:textId="77777777" w:rsidR="003F71C5" w:rsidRDefault="003F71C5">
      <w:pPr>
        <w:spacing w:after="160" w:line="278" w:lineRule="auto"/>
        <w:ind w:left="0" w:right="0" w:firstLine="0"/>
        <w:jc w:val="left"/>
        <w:rPr>
          <w:b/>
          <w:bCs/>
          <w:szCs w:val="22"/>
        </w:rPr>
      </w:pPr>
      <w:r>
        <w:rPr>
          <w:b/>
          <w:bCs/>
          <w:szCs w:val="22"/>
        </w:rPr>
        <w:br w:type="page"/>
      </w:r>
    </w:p>
    <w:p w14:paraId="7EFC35B3" w14:textId="265A3416" w:rsidR="00BD1B97" w:rsidRPr="00E07395" w:rsidRDefault="00BD1B97" w:rsidP="00BD1B97">
      <w:pPr>
        <w:spacing w:line="276" w:lineRule="auto"/>
        <w:jc w:val="center"/>
        <w:rPr>
          <w:i/>
          <w:szCs w:val="22"/>
        </w:rPr>
      </w:pPr>
      <w:r w:rsidRPr="00E07395">
        <w:rPr>
          <w:b/>
          <w:bCs/>
          <w:szCs w:val="22"/>
        </w:rPr>
        <w:lastRenderedPageBreak/>
        <w:t>Informacja przeznaczona dla osób uprawnionych do zawarcia Umowy</w:t>
      </w:r>
    </w:p>
    <w:p w14:paraId="2CA517D4" w14:textId="2FAC5895" w:rsidR="00BD1B97" w:rsidRPr="00E07395" w:rsidRDefault="00BD1B97" w:rsidP="007A07AF">
      <w:pPr>
        <w:numPr>
          <w:ilvl w:val="0"/>
          <w:numId w:val="39"/>
        </w:numPr>
        <w:tabs>
          <w:tab w:val="clear" w:pos="720"/>
        </w:tabs>
        <w:spacing w:after="0" w:line="276" w:lineRule="auto"/>
        <w:ind w:left="0" w:right="0" w:hanging="426"/>
        <w:contextualSpacing/>
        <w:rPr>
          <w:rFonts w:eastAsia="Calibri"/>
          <w:szCs w:val="22"/>
        </w:rPr>
      </w:pPr>
      <w:r w:rsidRPr="00E07395">
        <w:rPr>
          <w:rFonts w:eastAsia="Calibri"/>
          <w:szCs w:val="22"/>
        </w:rPr>
        <w:t>Administratorem Pani/Pana danych osobowych jest Wojewódzki Urząd Pracy w Lublinie z siedzibą w</w:t>
      </w:r>
      <w:r w:rsidR="008F45C2">
        <w:rPr>
          <w:rFonts w:eastAsia="Calibri"/>
          <w:szCs w:val="22"/>
        </w:rPr>
        <w:t> </w:t>
      </w:r>
      <w:r w:rsidRPr="00E07395">
        <w:rPr>
          <w:rFonts w:eastAsia="Calibri"/>
          <w:szCs w:val="22"/>
        </w:rPr>
        <w:t xml:space="preserve">Lublinie przy ul. Obywatelskiej 4, 20-092 Lublin (zwany dalej „WUP” lub „Administrator”. </w:t>
      </w:r>
      <w:r w:rsidRPr="00E07395">
        <w:rPr>
          <w:rFonts w:eastAsia="Calibri"/>
          <w:szCs w:val="22"/>
        </w:rPr>
        <w:br/>
        <w:t>Z Administratorem danych można się skontaktować poprzez adres mailowy podany na stronie internetowej urzędu lub pisemnie na adres siedziby administratora.</w:t>
      </w:r>
    </w:p>
    <w:p w14:paraId="548FE6F9" w14:textId="7F5E55E3" w:rsidR="00BD1B97" w:rsidRPr="00E07395" w:rsidRDefault="00BD1B97" w:rsidP="007A07AF">
      <w:pPr>
        <w:numPr>
          <w:ilvl w:val="0"/>
          <w:numId w:val="39"/>
        </w:numPr>
        <w:tabs>
          <w:tab w:val="clear" w:pos="720"/>
        </w:tabs>
        <w:spacing w:after="0" w:line="276" w:lineRule="auto"/>
        <w:ind w:left="0" w:right="0" w:hanging="426"/>
        <w:contextualSpacing/>
        <w:rPr>
          <w:rFonts w:eastAsia="Calibri"/>
          <w:szCs w:val="22"/>
        </w:rPr>
      </w:pPr>
      <w:r w:rsidRPr="00E07395">
        <w:rPr>
          <w:rFonts w:eastAsia="Calibri"/>
          <w:szCs w:val="22"/>
        </w:rPr>
        <w:t>Z Inspektorem Ochrony Danych w Wojewódzkim Urzędzie Pracy w Lublinie można się kontaktować w</w:t>
      </w:r>
      <w:r w:rsidR="008F45C2">
        <w:rPr>
          <w:rFonts w:eastAsia="Calibri"/>
          <w:szCs w:val="22"/>
        </w:rPr>
        <w:t> </w:t>
      </w:r>
      <w:r w:rsidRPr="00E07395">
        <w:rPr>
          <w:rFonts w:eastAsia="Calibri"/>
          <w:szCs w:val="22"/>
        </w:rPr>
        <w:t xml:space="preserve">sprawach dotyczących przetwarzania danych osobowych poprzez adres poczty elektronicznej: </w:t>
      </w:r>
      <w:hyperlink r:id="rId14" w:history="1">
        <w:r w:rsidRPr="00E07395">
          <w:rPr>
            <w:rFonts w:eastAsia="Calibri"/>
            <w:szCs w:val="22"/>
            <w:u w:val="single"/>
          </w:rPr>
          <w:t>ochronadanych@wup.lublin.pl</w:t>
        </w:r>
      </w:hyperlink>
      <w:r w:rsidRPr="00E07395">
        <w:rPr>
          <w:rFonts w:eastAsia="Calibri"/>
          <w:szCs w:val="22"/>
        </w:rPr>
        <w:t xml:space="preserve"> lub pisemnie na wymieniony powyżej adres siedziby Urzędu. </w:t>
      </w:r>
      <w:bookmarkStart w:id="5" w:name="_Hlk163206084"/>
      <w:bookmarkStart w:id="6" w:name="_Hlk163636314"/>
    </w:p>
    <w:p w14:paraId="2F9CB8D2" w14:textId="77777777" w:rsidR="00BD1B97" w:rsidRPr="00E07395" w:rsidRDefault="00BD1B97" w:rsidP="007A07AF">
      <w:pPr>
        <w:numPr>
          <w:ilvl w:val="0"/>
          <w:numId w:val="39"/>
        </w:numPr>
        <w:tabs>
          <w:tab w:val="clear" w:pos="720"/>
        </w:tabs>
        <w:spacing w:after="0" w:line="276" w:lineRule="auto"/>
        <w:ind w:left="0" w:right="0" w:hanging="426"/>
        <w:contextualSpacing/>
        <w:rPr>
          <w:rFonts w:eastAsia="Calibri"/>
          <w:szCs w:val="22"/>
        </w:rPr>
      </w:pPr>
      <w:r w:rsidRPr="00E07395">
        <w:rPr>
          <w:rFonts w:eastAsia="Calibri"/>
          <w:szCs w:val="22"/>
        </w:rPr>
        <w:t>Pani/Pana dane osobowe będą przetwarzane w następujących celach i podstawach prawnych:</w:t>
      </w:r>
    </w:p>
    <w:p w14:paraId="2A6B2C61" w14:textId="77777777" w:rsidR="00BD1B97" w:rsidRPr="00E07395" w:rsidRDefault="00BD1B97" w:rsidP="007A07AF">
      <w:pPr>
        <w:spacing w:line="276" w:lineRule="auto"/>
        <w:ind w:left="0" w:hanging="142"/>
        <w:rPr>
          <w:rFonts w:eastAsia="Calibri"/>
          <w:szCs w:val="22"/>
        </w:rPr>
      </w:pPr>
      <w:r w:rsidRPr="00E07395">
        <w:rPr>
          <w:rFonts w:eastAsia="Calibri"/>
          <w:szCs w:val="22"/>
        </w:rPr>
        <w:t xml:space="preserve">a) </w:t>
      </w:r>
      <w:bookmarkEnd w:id="5"/>
      <w:r w:rsidRPr="00E07395">
        <w:rPr>
          <w:rFonts w:eastAsia="Calibri"/>
          <w:szCs w:val="22"/>
        </w:rPr>
        <w:t xml:space="preserve">w zakresie osób fizycznych prowadzących działalność gospodarczą: w celu zawarcia </w:t>
      </w:r>
      <w:r w:rsidRPr="00E07395">
        <w:rPr>
          <w:rFonts w:eastAsia="Calibri"/>
          <w:szCs w:val="22"/>
        </w:rPr>
        <w:br/>
        <w:t xml:space="preserve">i wykonania umowy 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oraz ustalenia, dochodzenia lub obrony roszczeń z umowy na podstawie art. 6 ust. 1 lit. f RODO, </w:t>
      </w:r>
    </w:p>
    <w:p w14:paraId="6C9241C7" w14:textId="77777777" w:rsidR="00BD1B97" w:rsidRPr="00E07395" w:rsidRDefault="00BD1B97" w:rsidP="007A07AF">
      <w:pPr>
        <w:spacing w:line="276" w:lineRule="auto"/>
        <w:ind w:left="0" w:hanging="142"/>
        <w:rPr>
          <w:rFonts w:eastAsia="Calibri"/>
          <w:szCs w:val="22"/>
        </w:rPr>
      </w:pPr>
      <w:r w:rsidRPr="00E07395">
        <w:rPr>
          <w:rFonts w:eastAsia="Calibri"/>
          <w:szCs w:val="22"/>
        </w:rPr>
        <w:t xml:space="preserve">b) w zakresie innych osób fizycznych niż wymienione w lit. a) powyżej (reprezentujących stronę zawieranej Umowy, np. członków Zarządu, prokurentów, pełnomocników): w celu realizacji uzasadnionych interesów Administratora w postaci wykonania umowy oraz ustalenia, dochodzenia lub obrony roszczeń z umowy na podstawie art. 6 ust. 1 lit. f RODO, </w:t>
      </w:r>
    </w:p>
    <w:bookmarkEnd w:id="6"/>
    <w:p w14:paraId="41F26681" w14:textId="77777777" w:rsidR="00BD1B97" w:rsidRPr="00E07395" w:rsidRDefault="00BD1B97" w:rsidP="007A07AF">
      <w:pPr>
        <w:spacing w:line="276" w:lineRule="auto"/>
        <w:ind w:left="0" w:hanging="142"/>
        <w:contextualSpacing/>
        <w:rPr>
          <w:szCs w:val="22"/>
        </w:rPr>
      </w:pPr>
      <w:r w:rsidRPr="00E07395">
        <w:rPr>
          <w:szCs w:val="22"/>
        </w:rPr>
        <w:t xml:space="preserve">c) w celach archiwizacyjnych, co jest wypełnieniem obowiązku prawego ciążącego na administratorze w zakresie art. 6 ust. 1 lit. c RODO tj. przetwarzanie niezbędne jest do realizacji art. 5 ust. 1 w zw. z art. 6 ust. 1 i 2b ustawy z dnia 14 lipca 1983 r. o narodowym zasobie archiwalnym i archiwach (Dz. U. 2020 r. poz. 164, z </w:t>
      </w:r>
      <w:proofErr w:type="spellStart"/>
      <w:r w:rsidRPr="00E07395">
        <w:rPr>
          <w:szCs w:val="22"/>
        </w:rPr>
        <w:t>późn</w:t>
      </w:r>
      <w:proofErr w:type="spellEnd"/>
      <w:r w:rsidRPr="00E07395">
        <w:rPr>
          <w:szCs w:val="22"/>
        </w:rPr>
        <w:t>. zm.).</w:t>
      </w:r>
    </w:p>
    <w:p w14:paraId="0B533C68" w14:textId="77777777" w:rsidR="00BD1B97" w:rsidRPr="00E07395" w:rsidRDefault="00BD1B97" w:rsidP="007A07AF">
      <w:pPr>
        <w:pStyle w:val="xmsonormal"/>
        <w:numPr>
          <w:ilvl w:val="0"/>
          <w:numId w:val="39"/>
        </w:numPr>
        <w:tabs>
          <w:tab w:val="clear" w:pos="720"/>
          <w:tab w:val="num" w:pos="426"/>
        </w:tabs>
        <w:spacing w:before="0" w:beforeAutospacing="0" w:after="0" w:afterAutospacing="0" w:line="276" w:lineRule="auto"/>
        <w:ind w:left="0" w:hanging="426"/>
        <w:jc w:val="both"/>
        <w:rPr>
          <w:rFonts w:ascii="Arial" w:hAnsi="Arial" w:cs="Arial"/>
          <w:sz w:val="22"/>
          <w:szCs w:val="22"/>
        </w:rPr>
      </w:pPr>
      <w:r w:rsidRPr="00E07395">
        <w:rPr>
          <w:rFonts w:ascii="Arial" w:hAnsi="Arial" w:cs="Arial"/>
          <w:sz w:val="22"/>
          <w:szCs w:val="22"/>
        </w:rPr>
        <w:t xml:space="preserve">Źródłem danych jest podmiot, z którym zawierana jest umowa. Kategorie przetwarzanych danych obejmują dane zawarte w komparycji umowy. </w:t>
      </w:r>
    </w:p>
    <w:p w14:paraId="13411795" w14:textId="77777777" w:rsidR="00BD1B97" w:rsidRPr="00E07395" w:rsidRDefault="00BD1B97" w:rsidP="007A07AF">
      <w:pPr>
        <w:pStyle w:val="Akapitzlist"/>
        <w:numPr>
          <w:ilvl w:val="0"/>
          <w:numId w:val="39"/>
        </w:numPr>
        <w:tabs>
          <w:tab w:val="clear" w:pos="720"/>
          <w:tab w:val="num" w:pos="426"/>
        </w:tabs>
        <w:spacing w:after="0" w:line="276" w:lineRule="auto"/>
        <w:ind w:left="0" w:right="0" w:hanging="426"/>
        <w:contextualSpacing w:val="0"/>
      </w:pPr>
      <w:r w:rsidRPr="00E07395">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14:paraId="433272A4" w14:textId="77777777" w:rsidR="00BD1B97" w:rsidRPr="00E07395" w:rsidRDefault="00BD1B97" w:rsidP="007A07AF">
      <w:pPr>
        <w:pStyle w:val="Akapitzlist"/>
        <w:numPr>
          <w:ilvl w:val="0"/>
          <w:numId w:val="39"/>
        </w:numPr>
        <w:tabs>
          <w:tab w:val="clear" w:pos="720"/>
          <w:tab w:val="num" w:pos="426"/>
        </w:tabs>
        <w:spacing w:after="0" w:line="276" w:lineRule="auto"/>
        <w:ind w:left="0" w:right="0" w:hanging="426"/>
        <w:contextualSpacing w:val="0"/>
      </w:pPr>
      <w:r w:rsidRPr="00E07395">
        <w:t>Dane osobowe mogą być udostępnione odbiorcom danych, w szczególności podmiotom świadczącym na zlecenie WUP usługi informatyczne, prawne, doradcze, audytowe, a także podmiotom i organom, którym WUP jest zobowiązana udostępnić dane osobowe na podstawie powszechnie obowiązujących przepisów prawa.</w:t>
      </w:r>
    </w:p>
    <w:p w14:paraId="0164CA4F" w14:textId="77777777" w:rsidR="00BD1B97" w:rsidRPr="00E07395" w:rsidRDefault="00BD1B97" w:rsidP="007A07AF">
      <w:pPr>
        <w:pStyle w:val="Akapitzlist"/>
        <w:numPr>
          <w:ilvl w:val="0"/>
          <w:numId w:val="39"/>
        </w:numPr>
        <w:tabs>
          <w:tab w:val="clear" w:pos="720"/>
          <w:tab w:val="num" w:pos="426"/>
        </w:tabs>
        <w:spacing w:after="0" w:line="276" w:lineRule="auto"/>
        <w:ind w:left="0" w:right="0" w:hanging="426"/>
        <w:contextualSpacing w:val="0"/>
      </w:pPr>
      <w:r w:rsidRPr="00E07395">
        <w:t>Dane osobowe będą przechowywane przez okres niezbędny do realizacji umowy, a także przez okres archiwizacji, wymagany prawem. liczony od daty jej wygaśnięcia.</w:t>
      </w:r>
    </w:p>
    <w:p w14:paraId="12B1EC2E" w14:textId="77777777" w:rsidR="00BD1B97" w:rsidRPr="00E07395" w:rsidRDefault="00BD1B97" w:rsidP="007A07AF">
      <w:pPr>
        <w:pStyle w:val="Akapitzlist"/>
        <w:numPr>
          <w:ilvl w:val="0"/>
          <w:numId w:val="39"/>
        </w:numPr>
        <w:tabs>
          <w:tab w:val="clear" w:pos="720"/>
          <w:tab w:val="num" w:pos="426"/>
        </w:tabs>
        <w:spacing w:after="0" w:line="276" w:lineRule="auto"/>
        <w:ind w:left="0" w:right="0" w:hanging="426"/>
        <w:contextualSpacing w:val="0"/>
      </w:pPr>
      <w:r w:rsidRPr="00E07395">
        <w:t>Osobie, której dane dotyczą przysługuje prawo wniesienia skargi do Prezesa Urzędu Ochrony Danych Osobowych.</w:t>
      </w:r>
    </w:p>
    <w:p w14:paraId="4EBE4C05" w14:textId="77777777" w:rsidR="00BD1B97" w:rsidRPr="00E07395" w:rsidRDefault="00BD1B97" w:rsidP="007A07AF">
      <w:pPr>
        <w:pStyle w:val="Akapitzlist"/>
        <w:numPr>
          <w:ilvl w:val="0"/>
          <w:numId w:val="39"/>
        </w:numPr>
        <w:tabs>
          <w:tab w:val="clear" w:pos="720"/>
          <w:tab w:val="num" w:pos="426"/>
        </w:tabs>
        <w:spacing w:after="0" w:line="276" w:lineRule="auto"/>
        <w:ind w:left="0" w:right="0" w:hanging="426"/>
        <w:contextualSpacing w:val="0"/>
      </w:pPr>
      <w:r w:rsidRPr="00E07395">
        <w:t>Podanie danych jest dobrowolne lecz niezbędne do zawarcia i wykonywania umowy.</w:t>
      </w:r>
    </w:p>
    <w:p w14:paraId="757740B4" w14:textId="77777777" w:rsidR="00BD1B97" w:rsidRPr="00E07395" w:rsidRDefault="00BD1B97" w:rsidP="007A07AF">
      <w:pPr>
        <w:pStyle w:val="Akapitzlist"/>
        <w:numPr>
          <w:ilvl w:val="0"/>
          <w:numId w:val="39"/>
        </w:numPr>
        <w:tabs>
          <w:tab w:val="clear" w:pos="720"/>
          <w:tab w:val="num" w:pos="426"/>
        </w:tabs>
        <w:spacing w:after="0" w:line="276" w:lineRule="auto"/>
        <w:ind w:left="0" w:right="0" w:hanging="426"/>
        <w:contextualSpacing w:val="0"/>
      </w:pPr>
      <w:r w:rsidRPr="00E07395">
        <w:t>Pani/Pana dane osobowe nie będą podlegać zautomatyzowanemu podejmowaniu decyzji, w tym profilowaniu.</w:t>
      </w:r>
    </w:p>
    <w:p w14:paraId="38E67B9B" w14:textId="77777777" w:rsidR="00BD1B97" w:rsidRPr="00E07395" w:rsidRDefault="00BD1B97" w:rsidP="00456212">
      <w:pPr>
        <w:ind w:right="0"/>
        <w:rPr>
          <w:szCs w:val="22"/>
        </w:rPr>
      </w:pPr>
    </w:p>
    <w:sectPr w:rsidR="00BD1B97" w:rsidRPr="00E07395" w:rsidSect="00D85634">
      <w:headerReference w:type="even" r:id="rId15"/>
      <w:headerReference w:type="default" r:id="rId16"/>
      <w:footerReference w:type="even" r:id="rId17"/>
      <w:footerReference w:type="default" r:id="rId18"/>
      <w:headerReference w:type="first" r:id="rId19"/>
      <w:footerReference w:type="first" r:id="rId20"/>
      <w:pgSz w:w="12240" w:h="15840"/>
      <w:pgMar w:top="624" w:right="1134" w:bottom="20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0933B" w14:textId="77777777" w:rsidR="002E1A36" w:rsidRDefault="002E1A36">
      <w:pPr>
        <w:spacing w:after="0" w:line="240" w:lineRule="auto"/>
      </w:pPr>
      <w:r>
        <w:separator/>
      </w:r>
    </w:p>
  </w:endnote>
  <w:endnote w:type="continuationSeparator" w:id="0">
    <w:p w14:paraId="2AC9837B" w14:textId="77777777" w:rsidR="002E1A36" w:rsidRDefault="002E1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Tahoma">
    <w:panose1 w:val="020B0604030504040204"/>
    <w:charset w:val="EE"/>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3013A" w14:textId="77777777" w:rsidR="00C24D0E" w:rsidRDefault="00671B2C">
    <w:pPr>
      <w:spacing w:after="183" w:line="259" w:lineRule="auto"/>
      <w:ind w:left="4640" w:right="0" w:firstLine="0"/>
      <w:jc w:val="left"/>
    </w:pPr>
    <w:r>
      <w:fldChar w:fldCharType="begin"/>
    </w:r>
    <w:r>
      <w:instrText xml:space="preserve"> PAGE   \* MERGEFORMAT </w:instrText>
    </w:r>
    <w:r>
      <w:fldChar w:fldCharType="separate"/>
    </w:r>
    <w:r>
      <w:rPr>
        <w:rFonts w:ascii="Calibri" w:eastAsia="Calibri" w:hAnsi="Calibri" w:cs="Calibri"/>
        <w:sz w:val="24"/>
      </w:rPr>
      <w:t>2</w:t>
    </w:r>
    <w:r>
      <w:rPr>
        <w:rFonts w:ascii="Calibri" w:eastAsia="Calibri" w:hAnsi="Calibri" w:cs="Calibri"/>
        <w:sz w:val="24"/>
      </w:rPr>
      <w:fldChar w:fldCharType="end"/>
    </w:r>
    <w:r>
      <w:rPr>
        <w:rFonts w:ascii="Calibri" w:eastAsia="Calibri" w:hAnsi="Calibri" w:cs="Calibri"/>
        <w:sz w:val="24"/>
      </w:rPr>
      <w:t xml:space="preserve"> </w:t>
    </w:r>
  </w:p>
  <w:p w14:paraId="3512FE3D" w14:textId="77777777" w:rsidR="00C24D0E" w:rsidRDefault="00671B2C">
    <w:pPr>
      <w:spacing w:after="0" w:line="259" w:lineRule="auto"/>
      <w:ind w:left="0" w:right="0" w:firstLine="0"/>
      <w:jc w:val="left"/>
    </w:pP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342825"/>
      <w:docPartObj>
        <w:docPartGallery w:val="Page Numbers (Bottom of Page)"/>
        <w:docPartUnique/>
      </w:docPartObj>
    </w:sdtPr>
    <w:sdtContent>
      <w:sdt>
        <w:sdtPr>
          <w:id w:val="-1769616900"/>
          <w:docPartObj>
            <w:docPartGallery w:val="Page Numbers (Top of Page)"/>
            <w:docPartUnique/>
          </w:docPartObj>
        </w:sdtPr>
        <w:sdtContent>
          <w:p w14:paraId="3913CABB" w14:textId="1BF0B1C9" w:rsidR="00A67E2A" w:rsidRDefault="00A67E2A">
            <w:pPr>
              <w:pStyle w:val="Stopka"/>
              <w:jc w:val="right"/>
            </w:pPr>
            <w:r>
              <w:t xml:space="preserve">Strona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0C9A2794" w14:textId="3B276352" w:rsidR="00C24D0E" w:rsidRDefault="00C24D0E">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D65AE" w14:textId="77777777" w:rsidR="00C24D0E" w:rsidRDefault="00C24D0E">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879D9" w14:textId="77777777" w:rsidR="002E1A36" w:rsidRDefault="002E1A36">
      <w:pPr>
        <w:spacing w:after="0" w:line="240" w:lineRule="auto"/>
      </w:pPr>
      <w:r>
        <w:separator/>
      </w:r>
    </w:p>
  </w:footnote>
  <w:footnote w:type="continuationSeparator" w:id="0">
    <w:p w14:paraId="28530488" w14:textId="77777777" w:rsidR="002E1A36" w:rsidRDefault="002E1A36">
      <w:pPr>
        <w:spacing w:after="0" w:line="240" w:lineRule="auto"/>
      </w:pPr>
      <w:r>
        <w:continuationSeparator/>
      </w:r>
    </w:p>
  </w:footnote>
  <w:footnote w:id="1">
    <w:p w14:paraId="7F198C2F" w14:textId="593159E0" w:rsidR="00005F74" w:rsidRDefault="00005F74" w:rsidP="00007E23">
      <w:pPr>
        <w:pStyle w:val="Tekstprzypisudolnego"/>
        <w:ind w:hanging="152"/>
      </w:pPr>
      <w:r>
        <w:rPr>
          <w:rStyle w:val="Odwoanieprzypisudolnego"/>
        </w:rPr>
        <w:footnoteRef/>
      </w:r>
      <w:r>
        <w:t xml:space="preserve"> </w:t>
      </w:r>
      <w:r w:rsidRPr="00BD3402">
        <w:rPr>
          <w:sz w:val="18"/>
          <w:szCs w:val="18"/>
        </w:rPr>
        <w:t>polega na zapewnieniu, że odpowiedzi, ani żadne inne informacje otrzymane od respondentów, nie zostaną wykorzystane do ich identyfikacji</w:t>
      </w:r>
      <w:r w:rsidR="00726123">
        <w:rPr>
          <w:sz w:val="18"/>
          <w:szCs w:val="18"/>
        </w:rPr>
        <w:t xml:space="preserve"> w </w:t>
      </w:r>
      <w:r w:rsidR="00B4697C">
        <w:rPr>
          <w:sz w:val="18"/>
          <w:szCs w:val="18"/>
        </w:rPr>
        <w:t>treści raportu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2F677" w14:textId="77777777" w:rsidR="00C24D0E" w:rsidRDefault="00671B2C">
    <w:pPr>
      <w:spacing w:after="0" w:line="259" w:lineRule="auto"/>
      <w:ind w:left="0" w:right="207" w:firstLine="0"/>
      <w:jc w:val="right"/>
    </w:pPr>
    <w:r>
      <w:rPr>
        <w:noProof/>
      </w:rPr>
      <w:drawing>
        <wp:anchor distT="0" distB="0" distL="114300" distR="114300" simplePos="0" relativeHeight="251658240" behindDoc="0" locked="0" layoutInCell="1" allowOverlap="0" wp14:anchorId="79F08082" wp14:editId="1A7EF2D1">
          <wp:simplePos x="0" y="0"/>
          <wp:positionH relativeFrom="page">
            <wp:posOffset>1057275</wp:posOffset>
          </wp:positionH>
          <wp:positionV relativeFrom="page">
            <wp:posOffset>449580</wp:posOffset>
          </wp:positionV>
          <wp:extent cx="5657850" cy="524510"/>
          <wp:effectExtent l="0" t="0" r="0" b="0"/>
          <wp:wrapSquare wrapText="bothSides"/>
          <wp:docPr id="149220471" name="Picture 188"/>
          <wp:cNvGraphicFramePr/>
          <a:graphic xmlns:a="http://schemas.openxmlformats.org/drawingml/2006/main">
            <a:graphicData uri="http://schemas.openxmlformats.org/drawingml/2006/picture">
              <pic:pic xmlns:pic="http://schemas.openxmlformats.org/drawingml/2006/picture">
                <pic:nvPicPr>
                  <pic:cNvPr id="188" name="Picture 188"/>
                  <pic:cNvPicPr/>
                </pic:nvPicPr>
                <pic:blipFill>
                  <a:blip r:embed="rId1"/>
                  <a:stretch>
                    <a:fillRect/>
                  </a:stretch>
                </pic:blipFill>
                <pic:spPr>
                  <a:xfrm>
                    <a:off x="0" y="0"/>
                    <a:ext cx="5657850" cy="524510"/>
                  </a:xfrm>
                  <a:prstGeom prst="rect">
                    <a:avLst/>
                  </a:prstGeom>
                </pic:spPr>
              </pic:pic>
            </a:graphicData>
          </a:graphic>
        </wp:anchor>
      </w:drawing>
    </w:r>
    <w:r>
      <w:rPr>
        <w:rFonts w:ascii="Calibri" w:eastAsia="Calibri" w:hAnsi="Calibri" w:cs="Calibri"/>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AAFF1" w14:textId="22623B77" w:rsidR="00A67E2A" w:rsidRDefault="00A67E2A">
    <w:pPr>
      <w:pStyle w:val="Nagwek"/>
      <w:jc w:val="center"/>
    </w:pPr>
  </w:p>
  <w:p w14:paraId="3A4548C3" w14:textId="32752B4B" w:rsidR="00C24D0E" w:rsidRDefault="00C24D0E">
    <w:pPr>
      <w:spacing w:after="0" w:line="259" w:lineRule="auto"/>
      <w:ind w:left="0" w:right="207" w:firstLine="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3A5D4" w14:textId="77777777" w:rsidR="00C24D0E" w:rsidRDefault="00C24D0E">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1F19"/>
    <w:multiLevelType w:val="hybridMultilevel"/>
    <w:tmpl w:val="5D2E465E"/>
    <w:lvl w:ilvl="0" w:tplc="D4880728">
      <w:start w:val="1"/>
      <w:numFmt w:val="decimal"/>
      <w:lvlText w:val="%1."/>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A4186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A14973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B0A66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9C90E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EC467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438B05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7CCC9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85CF13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377FF4"/>
    <w:multiLevelType w:val="hybridMultilevel"/>
    <w:tmpl w:val="E9B8B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9952886"/>
    <w:multiLevelType w:val="hybridMultilevel"/>
    <w:tmpl w:val="18AC021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2252F93"/>
    <w:multiLevelType w:val="hybridMultilevel"/>
    <w:tmpl w:val="95A68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410C82"/>
    <w:multiLevelType w:val="hybridMultilevel"/>
    <w:tmpl w:val="F94EEEE2"/>
    <w:lvl w:ilvl="0" w:tplc="EE1C53B4">
      <w:start w:val="1"/>
      <w:numFmt w:val="decimal"/>
      <w:lvlText w:val="%1."/>
      <w:lvlJc w:val="left"/>
      <w:pPr>
        <w:ind w:left="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EDCE48A">
      <w:start w:val="1"/>
      <w:numFmt w:val="decimal"/>
      <w:lvlText w:val="%2)"/>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DCE760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CE0E46">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F443D4">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32916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50126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BD65FA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20DCD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68B617B"/>
    <w:multiLevelType w:val="hybridMultilevel"/>
    <w:tmpl w:val="08889F3C"/>
    <w:lvl w:ilvl="0" w:tplc="28721EC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AA08B6">
      <w:start w:val="2"/>
      <w:numFmt w:val="decimal"/>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42E39D4">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6CD9CA">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CE4F90">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2CA901A">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4C283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EE4322">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E5603E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9E8533F"/>
    <w:multiLevelType w:val="hybridMultilevel"/>
    <w:tmpl w:val="E1D689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FC60D7"/>
    <w:multiLevelType w:val="hybridMultilevel"/>
    <w:tmpl w:val="A25EA176"/>
    <w:lvl w:ilvl="0" w:tplc="9ABE0D9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3834B2">
      <w:start w:val="1"/>
      <w:numFmt w:val="decimal"/>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226A44">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B4AD14">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F47104">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34F2F0">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E2E516">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560962">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10FE6A">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69C4A31"/>
    <w:multiLevelType w:val="hybridMultilevel"/>
    <w:tmpl w:val="F0AA503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D245D77"/>
    <w:multiLevelType w:val="hybridMultilevel"/>
    <w:tmpl w:val="F2509832"/>
    <w:lvl w:ilvl="0" w:tplc="256631A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E7A8A7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754734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E7E201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59CE51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EA4AE2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160A8A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C6ECDD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00FBD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D4F4400"/>
    <w:multiLevelType w:val="hybridMultilevel"/>
    <w:tmpl w:val="DC904234"/>
    <w:lvl w:ilvl="0" w:tplc="189448FA">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1AB6DA">
      <w:start w:val="1"/>
      <w:numFmt w:val="decimal"/>
      <w:lvlText w:val="%2)"/>
      <w:lvlJc w:val="left"/>
      <w:pPr>
        <w:ind w:left="4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A44276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0E1046">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59CACF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B6036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4168078">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9B40434">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1EC2DC">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601DF8"/>
    <w:multiLevelType w:val="hybridMultilevel"/>
    <w:tmpl w:val="D66A59EE"/>
    <w:lvl w:ilvl="0" w:tplc="95BA7590">
      <w:start w:val="1"/>
      <w:numFmt w:val="decimal"/>
      <w:lvlText w:val="%1."/>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7AA4D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B8275A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7F4382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A8568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104D8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CCFC7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24E9B2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6D8A54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36B2558"/>
    <w:multiLevelType w:val="hybridMultilevel"/>
    <w:tmpl w:val="A71ED2A8"/>
    <w:lvl w:ilvl="0" w:tplc="FE8249CC">
      <w:start w:val="1"/>
      <w:numFmt w:val="decimal"/>
      <w:lvlText w:val="%1."/>
      <w:lvlJc w:val="left"/>
      <w:pPr>
        <w:ind w:left="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141E20">
      <w:start w:val="1"/>
      <w:numFmt w:val="decimal"/>
      <w:lvlText w:val="%2)"/>
      <w:lvlJc w:val="left"/>
      <w:pPr>
        <w:ind w:left="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00498A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B402F4">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4CF85C">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1D66470">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B442EC">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80AD86">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849BCC">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25" w15:restartNumberingAfterBreak="0">
    <w:nsid w:val="4B2055AC"/>
    <w:multiLevelType w:val="hybridMultilevel"/>
    <w:tmpl w:val="6BAE90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01A3FB7"/>
    <w:multiLevelType w:val="hybridMultilevel"/>
    <w:tmpl w:val="006A4CDE"/>
    <w:lvl w:ilvl="0" w:tplc="5AF83A20">
      <w:start w:val="12"/>
      <w:numFmt w:val="decimal"/>
      <w:lvlText w:val="%1."/>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64D8F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AC0D58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3ECAC7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6ACEE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572580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6607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F44DD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6DAF5A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35C26CD"/>
    <w:multiLevelType w:val="hybridMultilevel"/>
    <w:tmpl w:val="122EE54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29"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8018EA"/>
    <w:multiLevelType w:val="hybridMultilevel"/>
    <w:tmpl w:val="CB5876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FB5EBC"/>
    <w:multiLevelType w:val="hybridMultilevel"/>
    <w:tmpl w:val="482407D6"/>
    <w:lvl w:ilvl="0" w:tplc="F746F480">
      <w:start w:val="1"/>
      <w:numFmt w:val="decimal"/>
      <w:lvlText w:val="%1."/>
      <w:lvlJc w:val="left"/>
      <w:pPr>
        <w:ind w:left="3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AF8881C">
      <w:start w:val="1"/>
      <w:numFmt w:val="decimal"/>
      <w:lvlText w:val="%2)"/>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D0486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BED18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B40086">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B408C3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12017C8">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EE4EFA">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D4AC91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D1C50EA"/>
    <w:multiLevelType w:val="hybridMultilevel"/>
    <w:tmpl w:val="E0B2CD48"/>
    <w:lvl w:ilvl="0" w:tplc="CB9CB4C4">
      <w:start w:val="1"/>
      <w:numFmt w:val="decimal"/>
      <w:lvlText w:val="%1."/>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E8AA7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7A26D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1E8D8B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6A65A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2D6960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92164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9495F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374381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2051DEE"/>
    <w:multiLevelType w:val="hybridMultilevel"/>
    <w:tmpl w:val="EC6468F0"/>
    <w:lvl w:ilvl="0" w:tplc="4636E8A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F2BFB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CF8C81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06E5E8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86128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3E241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5072D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5E910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CAA16B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EE5E24"/>
    <w:multiLevelType w:val="hybridMultilevel"/>
    <w:tmpl w:val="A47EDE7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6" w15:restartNumberingAfterBreak="0">
    <w:nsid w:val="650D701E"/>
    <w:multiLevelType w:val="multilevel"/>
    <w:tmpl w:val="1E4EFB84"/>
    <w:lvl w:ilvl="0">
      <w:start w:val="4"/>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37" w15:restartNumberingAfterBreak="0">
    <w:nsid w:val="65466BBF"/>
    <w:multiLevelType w:val="hybridMultilevel"/>
    <w:tmpl w:val="A27C122C"/>
    <w:lvl w:ilvl="0" w:tplc="A2343594">
      <w:start w:val="1"/>
      <w:numFmt w:val="decimal"/>
      <w:lvlText w:val="%1."/>
      <w:lvlJc w:val="left"/>
      <w:pPr>
        <w:ind w:left="2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924C6A">
      <w:start w:val="1"/>
      <w:numFmt w:val="decimal"/>
      <w:lvlText w:val="%2)"/>
      <w:lvlJc w:val="left"/>
      <w:pPr>
        <w:ind w:left="6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2A80394">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6D42D7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40A13A">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09CAD08">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A6EE8A8">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FC5046">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E5AB8C4">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56447D"/>
    <w:multiLevelType w:val="hybridMultilevel"/>
    <w:tmpl w:val="7616B70A"/>
    <w:lvl w:ilvl="0" w:tplc="A036C44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FEAFBC">
      <w:start w:val="2"/>
      <w:numFmt w:val="decimal"/>
      <w:lvlText w:val="%2)"/>
      <w:lvlJc w:val="left"/>
      <w:pPr>
        <w:ind w:left="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E1E4EB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A0E9236">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E60AE2">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52E1212">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244842A">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95637B6">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906412E">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7C41228"/>
    <w:multiLevelType w:val="hybridMultilevel"/>
    <w:tmpl w:val="F1CE1E54"/>
    <w:lvl w:ilvl="0" w:tplc="78248472">
      <w:start w:val="11"/>
      <w:numFmt w:val="decimal"/>
      <w:lvlText w:val="%1."/>
      <w:lvlJc w:val="left"/>
      <w:pPr>
        <w:ind w:left="4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25A948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8223D9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963BF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9DE26D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823C1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65411E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E02735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252128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9EC4176"/>
    <w:multiLevelType w:val="hybridMultilevel"/>
    <w:tmpl w:val="437EA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1923D7"/>
    <w:multiLevelType w:val="hybridMultilevel"/>
    <w:tmpl w:val="3260FC9A"/>
    <w:lvl w:ilvl="0" w:tplc="4440ACDE">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347284">
      <w:start w:val="1"/>
      <w:numFmt w:val="decimal"/>
      <w:lvlText w:val="%2)"/>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AA4D2B2">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1A6A2C8">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900174">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DA2174">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0AF02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2063E6">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8B6E248">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47689D"/>
    <w:multiLevelType w:val="hybridMultilevel"/>
    <w:tmpl w:val="1F7C5E58"/>
    <w:lvl w:ilvl="0" w:tplc="C2D61B22">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8EC3CE">
      <w:start w:val="1"/>
      <w:numFmt w:val="decimal"/>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2E4A528">
      <w:start w:val="1"/>
      <w:numFmt w:val="lowerRoman"/>
      <w:lvlText w:val="%3"/>
      <w:lvlJc w:val="left"/>
      <w:pPr>
        <w:ind w:left="1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1618A4">
      <w:start w:val="1"/>
      <w:numFmt w:val="decimal"/>
      <w:lvlText w:val="%4"/>
      <w:lvlJc w:val="left"/>
      <w:pPr>
        <w:ind w:left="2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3F8731A">
      <w:start w:val="1"/>
      <w:numFmt w:val="lowerLetter"/>
      <w:lvlText w:val="%5"/>
      <w:lvlJc w:val="left"/>
      <w:pPr>
        <w:ind w:left="2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AF6BF8C">
      <w:start w:val="1"/>
      <w:numFmt w:val="lowerRoman"/>
      <w:lvlText w:val="%6"/>
      <w:lvlJc w:val="left"/>
      <w:pPr>
        <w:ind w:left="3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246616C">
      <w:start w:val="1"/>
      <w:numFmt w:val="decimal"/>
      <w:lvlText w:val="%7"/>
      <w:lvlJc w:val="left"/>
      <w:pPr>
        <w:ind w:left="43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9A8CAA">
      <w:start w:val="1"/>
      <w:numFmt w:val="lowerLetter"/>
      <w:lvlText w:val="%8"/>
      <w:lvlJc w:val="left"/>
      <w:pPr>
        <w:ind w:left="51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60822A">
      <w:start w:val="1"/>
      <w:numFmt w:val="lowerRoman"/>
      <w:lvlText w:val="%9"/>
      <w:lvlJc w:val="left"/>
      <w:pPr>
        <w:ind w:left="58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4181F21"/>
    <w:multiLevelType w:val="hybridMultilevel"/>
    <w:tmpl w:val="F7868F02"/>
    <w:lvl w:ilvl="0" w:tplc="BF7EC58E">
      <w:start w:val="1"/>
      <w:numFmt w:val="decimal"/>
      <w:lvlText w:val="%1."/>
      <w:lvlJc w:val="left"/>
      <w:pPr>
        <w:ind w:left="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8620B6">
      <w:start w:val="1"/>
      <w:numFmt w:val="decimal"/>
      <w:lvlText w:val="%2)"/>
      <w:lvlJc w:val="left"/>
      <w:pPr>
        <w:ind w:left="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0F08312">
      <w:start w:val="1"/>
      <w:numFmt w:val="lowerLetter"/>
      <w:lvlText w:val="%3)"/>
      <w:lvlJc w:val="left"/>
      <w:pPr>
        <w:ind w:left="1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80A1CC6">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4C9C7C">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A67730">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443B9E">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F8E7A68">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34484CE">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42E5AAA"/>
    <w:multiLevelType w:val="hybridMultilevel"/>
    <w:tmpl w:val="C4A446F8"/>
    <w:lvl w:ilvl="0" w:tplc="42C62874">
      <w:start w:val="1"/>
      <w:numFmt w:val="decimal"/>
      <w:lvlText w:val="%1."/>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4E4FE0">
      <w:start w:val="1"/>
      <w:numFmt w:val="decimal"/>
      <w:lvlText w:val="%2)"/>
      <w:lvlJc w:val="left"/>
      <w:pPr>
        <w:ind w:left="1133"/>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2" w:tplc="C30C2EA2">
      <w:start w:val="1"/>
      <w:numFmt w:val="lowerRoman"/>
      <w:lvlText w:val="%3"/>
      <w:lvlJc w:val="left"/>
      <w:pPr>
        <w:ind w:left="16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E03D70">
      <w:start w:val="1"/>
      <w:numFmt w:val="decimal"/>
      <w:lvlText w:val="%4"/>
      <w:lvlJc w:val="left"/>
      <w:pPr>
        <w:ind w:left="23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582482A">
      <w:start w:val="1"/>
      <w:numFmt w:val="lowerLetter"/>
      <w:lvlText w:val="%5"/>
      <w:lvlJc w:val="left"/>
      <w:pPr>
        <w:ind w:left="30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6482ADE">
      <w:start w:val="1"/>
      <w:numFmt w:val="lowerRoman"/>
      <w:lvlText w:val="%6"/>
      <w:lvlJc w:val="left"/>
      <w:pPr>
        <w:ind w:left="38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57E7DBA">
      <w:start w:val="1"/>
      <w:numFmt w:val="decimal"/>
      <w:lvlText w:val="%7"/>
      <w:lvlJc w:val="left"/>
      <w:pPr>
        <w:ind w:left="45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38E6578">
      <w:start w:val="1"/>
      <w:numFmt w:val="lowerLetter"/>
      <w:lvlText w:val="%8"/>
      <w:lvlJc w:val="left"/>
      <w:pPr>
        <w:ind w:left="52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FEE6808">
      <w:start w:val="1"/>
      <w:numFmt w:val="lowerRoman"/>
      <w:lvlText w:val="%9"/>
      <w:lvlJc w:val="left"/>
      <w:pPr>
        <w:ind w:left="59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4FC3797"/>
    <w:multiLevelType w:val="hybridMultilevel"/>
    <w:tmpl w:val="9CD40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A20739"/>
    <w:multiLevelType w:val="hybridMultilevel"/>
    <w:tmpl w:val="67443C2C"/>
    <w:lvl w:ilvl="0" w:tplc="DE2A8990">
      <w:start w:val="1"/>
      <w:numFmt w:val="decimal"/>
      <w:lvlText w:val="%1)"/>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F1E719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584F8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BE433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0EBAA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DAA079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EE05ED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8C729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4162F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380982332">
    <w:abstractNumId w:val="33"/>
  </w:num>
  <w:num w:numId="2" w16cid:durableId="998656984">
    <w:abstractNumId w:val="19"/>
  </w:num>
  <w:num w:numId="3" w16cid:durableId="1859733349">
    <w:abstractNumId w:val="18"/>
  </w:num>
  <w:num w:numId="4" w16cid:durableId="1256792516">
    <w:abstractNumId w:val="42"/>
  </w:num>
  <w:num w:numId="5" w16cid:durableId="2121877480">
    <w:abstractNumId w:val="31"/>
  </w:num>
  <w:num w:numId="6" w16cid:durableId="766583464">
    <w:abstractNumId w:val="21"/>
  </w:num>
  <w:num w:numId="7" w16cid:durableId="1791125443">
    <w:abstractNumId w:val="15"/>
  </w:num>
  <w:num w:numId="8" w16cid:durableId="2018195230">
    <w:abstractNumId w:val="44"/>
  </w:num>
  <w:num w:numId="9" w16cid:durableId="888106459">
    <w:abstractNumId w:val="22"/>
  </w:num>
  <w:num w:numId="10" w16cid:durableId="1478302021">
    <w:abstractNumId w:val="46"/>
  </w:num>
  <w:num w:numId="11" w16cid:durableId="1660843322">
    <w:abstractNumId w:val="48"/>
  </w:num>
  <w:num w:numId="12" w16cid:durableId="1979411147">
    <w:abstractNumId w:val="26"/>
  </w:num>
  <w:num w:numId="13" w16cid:durableId="1225681028">
    <w:abstractNumId w:val="37"/>
  </w:num>
  <w:num w:numId="14" w16cid:durableId="1602562454">
    <w:abstractNumId w:val="45"/>
  </w:num>
  <w:num w:numId="15" w16cid:durableId="1804730664">
    <w:abstractNumId w:val="39"/>
  </w:num>
  <w:num w:numId="16" w16cid:durableId="787311679">
    <w:abstractNumId w:val="32"/>
  </w:num>
  <w:num w:numId="17" w16cid:durableId="1296987815">
    <w:abstractNumId w:val="0"/>
  </w:num>
  <w:num w:numId="18" w16cid:durableId="40716204">
    <w:abstractNumId w:val="9"/>
  </w:num>
  <w:num w:numId="19" w16cid:durableId="1523857723">
    <w:abstractNumId w:val="10"/>
  </w:num>
  <w:num w:numId="20" w16cid:durableId="517089057">
    <w:abstractNumId w:val="30"/>
  </w:num>
  <w:num w:numId="21" w16cid:durableId="1984001305">
    <w:abstractNumId w:val="24"/>
  </w:num>
  <w:num w:numId="22" w16cid:durableId="684747488">
    <w:abstractNumId w:val="2"/>
  </w:num>
  <w:num w:numId="23" w16cid:durableId="1336886115">
    <w:abstractNumId w:val="29"/>
  </w:num>
  <w:num w:numId="24" w16cid:durableId="1660382471">
    <w:abstractNumId w:val="20"/>
  </w:num>
  <w:num w:numId="25" w16cid:durableId="778063426">
    <w:abstractNumId w:val="16"/>
  </w:num>
  <w:num w:numId="26" w16cid:durableId="768503152">
    <w:abstractNumId w:val="4"/>
  </w:num>
  <w:num w:numId="27" w16cid:durableId="885024349">
    <w:abstractNumId w:val="12"/>
  </w:num>
  <w:num w:numId="28" w16cid:durableId="1725983231">
    <w:abstractNumId w:val="14"/>
  </w:num>
  <w:num w:numId="29" w16cid:durableId="512690497">
    <w:abstractNumId w:val="13"/>
  </w:num>
  <w:num w:numId="30" w16cid:durableId="753281413">
    <w:abstractNumId w:val="43"/>
  </w:num>
  <w:num w:numId="31" w16cid:durableId="1472559157">
    <w:abstractNumId w:val="36"/>
  </w:num>
  <w:num w:numId="32" w16cid:durableId="1023675141">
    <w:abstractNumId w:val="28"/>
  </w:num>
  <w:num w:numId="33" w16cid:durableId="1184132764">
    <w:abstractNumId w:val="17"/>
  </w:num>
  <w:num w:numId="34" w16cid:durableId="134225506">
    <w:abstractNumId w:val="34"/>
  </w:num>
  <w:num w:numId="35" w16cid:durableId="192967068">
    <w:abstractNumId w:val="7"/>
  </w:num>
  <w:num w:numId="36" w16cid:durableId="1885020859">
    <w:abstractNumId w:val="25"/>
  </w:num>
  <w:num w:numId="37" w16cid:durableId="1051614503">
    <w:abstractNumId w:val="23"/>
  </w:num>
  <w:num w:numId="38" w16cid:durableId="2060931153">
    <w:abstractNumId w:val="1"/>
  </w:num>
  <w:num w:numId="39" w16cid:durableId="1026832669">
    <w:abstractNumId w:val="27"/>
  </w:num>
  <w:num w:numId="40" w16cid:durableId="1902935094">
    <w:abstractNumId w:val="3"/>
  </w:num>
  <w:num w:numId="41" w16cid:durableId="54747268">
    <w:abstractNumId w:val="35"/>
  </w:num>
  <w:num w:numId="42" w16cid:durableId="1051152123">
    <w:abstractNumId w:val="11"/>
  </w:num>
  <w:num w:numId="43" w16cid:durableId="744885083">
    <w:abstractNumId w:val="47"/>
  </w:num>
  <w:num w:numId="44" w16cid:durableId="630599883">
    <w:abstractNumId w:val="41"/>
  </w:num>
  <w:num w:numId="45" w16cid:durableId="201478733">
    <w:abstractNumId w:val="6"/>
  </w:num>
  <w:num w:numId="46" w16cid:durableId="287705195">
    <w:abstractNumId w:val="8"/>
  </w:num>
  <w:num w:numId="47" w16cid:durableId="1384255565">
    <w:abstractNumId w:val="5"/>
  </w:num>
  <w:num w:numId="48" w16cid:durableId="963774753">
    <w:abstractNumId w:val="38"/>
  </w:num>
  <w:num w:numId="49" w16cid:durableId="128242364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D0E"/>
    <w:rsid w:val="00005F74"/>
    <w:rsid w:val="00006BAD"/>
    <w:rsid w:val="00007E23"/>
    <w:rsid w:val="000114CC"/>
    <w:rsid w:val="00012476"/>
    <w:rsid w:val="00031B64"/>
    <w:rsid w:val="000332AD"/>
    <w:rsid w:val="00053B59"/>
    <w:rsid w:val="00056105"/>
    <w:rsid w:val="000604FA"/>
    <w:rsid w:val="00076AB9"/>
    <w:rsid w:val="00082603"/>
    <w:rsid w:val="000944EC"/>
    <w:rsid w:val="00095067"/>
    <w:rsid w:val="000A5AF7"/>
    <w:rsid w:val="000B4A02"/>
    <w:rsid w:val="000B5057"/>
    <w:rsid w:val="000C4AA6"/>
    <w:rsid w:val="000D1F3D"/>
    <w:rsid w:val="000D2436"/>
    <w:rsid w:val="000F55C2"/>
    <w:rsid w:val="000F6AC0"/>
    <w:rsid w:val="001059E9"/>
    <w:rsid w:val="0010625F"/>
    <w:rsid w:val="00106329"/>
    <w:rsid w:val="00110B3A"/>
    <w:rsid w:val="00111195"/>
    <w:rsid w:val="00112B74"/>
    <w:rsid w:val="00136320"/>
    <w:rsid w:val="001463C4"/>
    <w:rsid w:val="001506D9"/>
    <w:rsid w:val="00155068"/>
    <w:rsid w:val="00155D70"/>
    <w:rsid w:val="00162438"/>
    <w:rsid w:val="001644AA"/>
    <w:rsid w:val="00165E4C"/>
    <w:rsid w:val="00167D5C"/>
    <w:rsid w:val="001820C5"/>
    <w:rsid w:val="00190C14"/>
    <w:rsid w:val="0019591B"/>
    <w:rsid w:val="001A6923"/>
    <w:rsid w:val="001B228B"/>
    <w:rsid w:val="001B2FD8"/>
    <w:rsid w:val="001B3DFA"/>
    <w:rsid w:val="001B46AF"/>
    <w:rsid w:val="001C04B2"/>
    <w:rsid w:val="001C07A7"/>
    <w:rsid w:val="001D2A27"/>
    <w:rsid w:val="001D32B5"/>
    <w:rsid w:val="001D3C69"/>
    <w:rsid w:val="001E39C6"/>
    <w:rsid w:val="001F18D0"/>
    <w:rsid w:val="002023C5"/>
    <w:rsid w:val="00216AFC"/>
    <w:rsid w:val="002408AD"/>
    <w:rsid w:val="002420E6"/>
    <w:rsid w:val="00245450"/>
    <w:rsid w:val="00251D7B"/>
    <w:rsid w:val="00254339"/>
    <w:rsid w:val="00260C90"/>
    <w:rsid w:val="00264C8C"/>
    <w:rsid w:val="00281CC9"/>
    <w:rsid w:val="00282FC1"/>
    <w:rsid w:val="0029333D"/>
    <w:rsid w:val="0029513F"/>
    <w:rsid w:val="00295CB4"/>
    <w:rsid w:val="002A04A1"/>
    <w:rsid w:val="002A1920"/>
    <w:rsid w:val="002B7513"/>
    <w:rsid w:val="002C27F0"/>
    <w:rsid w:val="002C69FA"/>
    <w:rsid w:val="002D0638"/>
    <w:rsid w:val="002D3E08"/>
    <w:rsid w:val="002E0FF8"/>
    <w:rsid w:val="002E1A36"/>
    <w:rsid w:val="002E2610"/>
    <w:rsid w:val="002E4DBA"/>
    <w:rsid w:val="002E55C8"/>
    <w:rsid w:val="002E6596"/>
    <w:rsid w:val="00322033"/>
    <w:rsid w:val="00341B26"/>
    <w:rsid w:val="00354A3F"/>
    <w:rsid w:val="00357C76"/>
    <w:rsid w:val="00364420"/>
    <w:rsid w:val="0037254F"/>
    <w:rsid w:val="0038172B"/>
    <w:rsid w:val="003833D1"/>
    <w:rsid w:val="00390488"/>
    <w:rsid w:val="003958B1"/>
    <w:rsid w:val="003A0A17"/>
    <w:rsid w:val="003B12CC"/>
    <w:rsid w:val="003B5FA1"/>
    <w:rsid w:val="003C3C31"/>
    <w:rsid w:val="003C54D7"/>
    <w:rsid w:val="003D1DC9"/>
    <w:rsid w:val="003D2DFB"/>
    <w:rsid w:val="003E0D06"/>
    <w:rsid w:val="003E71FA"/>
    <w:rsid w:val="003E74A8"/>
    <w:rsid w:val="003E7ACD"/>
    <w:rsid w:val="003F106C"/>
    <w:rsid w:val="003F5C1E"/>
    <w:rsid w:val="003F71C5"/>
    <w:rsid w:val="00410B6B"/>
    <w:rsid w:val="004175FF"/>
    <w:rsid w:val="00417FAB"/>
    <w:rsid w:val="0042587C"/>
    <w:rsid w:val="00430F0B"/>
    <w:rsid w:val="00433188"/>
    <w:rsid w:val="004373C8"/>
    <w:rsid w:val="004461E9"/>
    <w:rsid w:val="00456212"/>
    <w:rsid w:val="00485F75"/>
    <w:rsid w:val="004A0FB9"/>
    <w:rsid w:val="004A2011"/>
    <w:rsid w:val="004B1B1D"/>
    <w:rsid w:val="004C0AAF"/>
    <w:rsid w:val="004C3C49"/>
    <w:rsid w:val="004E4398"/>
    <w:rsid w:val="004E5591"/>
    <w:rsid w:val="004F65DC"/>
    <w:rsid w:val="0050264E"/>
    <w:rsid w:val="00503DCA"/>
    <w:rsid w:val="0050451D"/>
    <w:rsid w:val="00505433"/>
    <w:rsid w:val="00511B86"/>
    <w:rsid w:val="005445F2"/>
    <w:rsid w:val="00545766"/>
    <w:rsid w:val="00552C33"/>
    <w:rsid w:val="00557281"/>
    <w:rsid w:val="00576CC7"/>
    <w:rsid w:val="005835E8"/>
    <w:rsid w:val="005837F7"/>
    <w:rsid w:val="00587DE4"/>
    <w:rsid w:val="00596D0E"/>
    <w:rsid w:val="005A19C8"/>
    <w:rsid w:val="005A2F3B"/>
    <w:rsid w:val="005A7F6B"/>
    <w:rsid w:val="005B503A"/>
    <w:rsid w:val="005B6EAA"/>
    <w:rsid w:val="005B787D"/>
    <w:rsid w:val="005C0621"/>
    <w:rsid w:val="005D03BF"/>
    <w:rsid w:val="005E3F06"/>
    <w:rsid w:val="005F140D"/>
    <w:rsid w:val="005F20F1"/>
    <w:rsid w:val="0063135F"/>
    <w:rsid w:val="00635DE0"/>
    <w:rsid w:val="006413F6"/>
    <w:rsid w:val="00644BF6"/>
    <w:rsid w:val="00644EB9"/>
    <w:rsid w:val="006579FF"/>
    <w:rsid w:val="006701C3"/>
    <w:rsid w:val="00670339"/>
    <w:rsid w:val="00671B2C"/>
    <w:rsid w:val="006749FD"/>
    <w:rsid w:val="006800DF"/>
    <w:rsid w:val="006805AC"/>
    <w:rsid w:val="00686835"/>
    <w:rsid w:val="006952C5"/>
    <w:rsid w:val="006A1177"/>
    <w:rsid w:val="006A32BC"/>
    <w:rsid w:val="006A4BBD"/>
    <w:rsid w:val="006A5D06"/>
    <w:rsid w:val="006B608C"/>
    <w:rsid w:val="006B7FC4"/>
    <w:rsid w:val="006C235B"/>
    <w:rsid w:val="006D19E6"/>
    <w:rsid w:val="006D1F12"/>
    <w:rsid w:val="006E29C7"/>
    <w:rsid w:val="006E63DA"/>
    <w:rsid w:val="006F10B9"/>
    <w:rsid w:val="00702D5D"/>
    <w:rsid w:val="007157DC"/>
    <w:rsid w:val="00726123"/>
    <w:rsid w:val="0076648F"/>
    <w:rsid w:val="007664E3"/>
    <w:rsid w:val="007679F5"/>
    <w:rsid w:val="00773E94"/>
    <w:rsid w:val="00793808"/>
    <w:rsid w:val="007A07AF"/>
    <w:rsid w:val="007A2E07"/>
    <w:rsid w:val="007A73A4"/>
    <w:rsid w:val="007B38DF"/>
    <w:rsid w:val="007B6437"/>
    <w:rsid w:val="007B6A73"/>
    <w:rsid w:val="007C33A3"/>
    <w:rsid w:val="007C66FD"/>
    <w:rsid w:val="007D1AF0"/>
    <w:rsid w:val="007D36F4"/>
    <w:rsid w:val="007E395D"/>
    <w:rsid w:val="007E6BC1"/>
    <w:rsid w:val="007F6BD6"/>
    <w:rsid w:val="0080045E"/>
    <w:rsid w:val="0083061B"/>
    <w:rsid w:val="00832875"/>
    <w:rsid w:val="0083593E"/>
    <w:rsid w:val="008428BA"/>
    <w:rsid w:val="00846EB6"/>
    <w:rsid w:val="008472D2"/>
    <w:rsid w:val="00853C2A"/>
    <w:rsid w:val="0088631E"/>
    <w:rsid w:val="00892126"/>
    <w:rsid w:val="00894095"/>
    <w:rsid w:val="008A2989"/>
    <w:rsid w:val="008A5E45"/>
    <w:rsid w:val="008C240E"/>
    <w:rsid w:val="008D2E61"/>
    <w:rsid w:val="008F45C2"/>
    <w:rsid w:val="008F512F"/>
    <w:rsid w:val="008F514B"/>
    <w:rsid w:val="00903428"/>
    <w:rsid w:val="00911FE7"/>
    <w:rsid w:val="00934709"/>
    <w:rsid w:val="00952622"/>
    <w:rsid w:val="009627A9"/>
    <w:rsid w:val="009724D3"/>
    <w:rsid w:val="00977615"/>
    <w:rsid w:val="009A3851"/>
    <w:rsid w:val="009B3370"/>
    <w:rsid w:val="009B510B"/>
    <w:rsid w:val="009D0380"/>
    <w:rsid w:val="009D094B"/>
    <w:rsid w:val="009F0CDF"/>
    <w:rsid w:val="00A07366"/>
    <w:rsid w:val="00A10AE7"/>
    <w:rsid w:val="00A10C36"/>
    <w:rsid w:val="00A2081F"/>
    <w:rsid w:val="00A322A3"/>
    <w:rsid w:val="00A33A2F"/>
    <w:rsid w:val="00A43DBA"/>
    <w:rsid w:val="00A53541"/>
    <w:rsid w:val="00A5749E"/>
    <w:rsid w:val="00A6202F"/>
    <w:rsid w:val="00A635F3"/>
    <w:rsid w:val="00A654CE"/>
    <w:rsid w:val="00A67E2A"/>
    <w:rsid w:val="00A74167"/>
    <w:rsid w:val="00A85C29"/>
    <w:rsid w:val="00A93B65"/>
    <w:rsid w:val="00AA033D"/>
    <w:rsid w:val="00AA5907"/>
    <w:rsid w:val="00AB02B9"/>
    <w:rsid w:val="00AB1F23"/>
    <w:rsid w:val="00AB63D0"/>
    <w:rsid w:val="00AC33A6"/>
    <w:rsid w:val="00AC4A59"/>
    <w:rsid w:val="00AD0C8E"/>
    <w:rsid w:val="00AD51D2"/>
    <w:rsid w:val="00AE5399"/>
    <w:rsid w:val="00AF18E3"/>
    <w:rsid w:val="00AF6600"/>
    <w:rsid w:val="00AF7A45"/>
    <w:rsid w:val="00B04EBE"/>
    <w:rsid w:val="00B12D58"/>
    <w:rsid w:val="00B13284"/>
    <w:rsid w:val="00B1345D"/>
    <w:rsid w:val="00B16136"/>
    <w:rsid w:val="00B17592"/>
    <w:rsid w:val="00B24EBA"/>
    <w:rsid w:val="00B318B3"/>
    <w:rsid w:val="00B36807"/>
    <w:rsid w:val="00B3783B"/>
    <w:rsid w:val="00B37A6E"/>
    <w:rsid w:val="00B4697C"/>
    <w:rsid w:val="00B5586C"/>
    <w:rsid w:val="00B66358"/>
    <w:rsid w:val="00B712EF"/>
    <w:rsid w:val="00B71E2B"/>
    <w:rsid w:val="00B838B8"/>
    <w:rsid w:val="00B9035D"/>
    <w:rsid w:val="00B9365B"/>
    <w:rsid w:val="00BA01E4"/>
    <w:rsid w:val="00BA108D"/>
    <w:rsid w:val="00BB11A7"/>
    <w:rsid w:val="00BB424E"/>
    <w:rsid w:val="00BB6C7A"/>
    <w:rsid w:val="00BD1742"/>
    <w:rsid w:val="00BD1B97"/>
    <w:rsid w:val="00BE4508"/>
    <w:rsid w:val="00BE6120"/>
    <w:rsid w:val="00BE6E1D"/>
    <w:rsid w:val="00BF31E6"/>
    <w:rsid w:val="00BF4BD7"/>
    <w:rsid w:val="00C036A8"/>
    <w:rsid w:val="00C05747"/>
    <w:rsid w:val="00C201C9"/>
    <w:rsid w:val="00C24D0E"/>
    <w:rsid w:val="00C358DC"/>
    <w:rsid w:val="00C35E21"/>
    <w:rsid w:val="00C41831"/>
    <w:rsid w:val="00C42528"/>
    <w:rsid w:val="00C44510"/>
    <w:rsid w:val="00C521D1"/>
    <w:rsid w:val="00C55A8A"/>
    <w:rsid w:val="00C6357B"/>
    <w:rsid w:val="00C651DA"/>
    <w:rsid w:val="00C679CE"/>
    <w:rsid w:val="00C67CB9"/>
    <w:rsid w:val="00C7120F"/>
    <w:rsid w:val="00C8143E"/>
    <w:rsid w:val="00C859E0"/>
    <w:rsid w:val="00C8667A"/>
    <w:rsid w:val="00C86B56"/>
    <w:rsid w:val="00CB0FCC"/>
    <w:rsid w:val="00CB6327"/>
    <w:rsid w:val="00CB7789"/>
    <w:rsid w:val="00CC2942"/>
    <w:rsid w:val="00CC577C"/>
    <w:rsid w:val="00CC7908"/>
    <w:rsid w:val="00CD0A4A"/>
    <w:rsid w:val="00CE3B5B"/>
    <w:rsid w:val="00CE6CD6"/>
    <w:rsid w:val="00CE77F4"/>
    <w:rsid w:val="00CF4489"/>
    <w:rsid w:val="00D02CFB"/>
    <w:rsid w:val="00D039AA"/>
    <w:rsid w:val="00D052A0"/>
    <w:rsid w:val="00D10A77"/>
    <w:rsid w:val="00D1715D"/>
    <w:rsid w:val="00D1717B"/>
    <w:rsid w:val="00D353B5"/>
    <w:rsid w:val="00D36373"/>
    <w:rsid w:val="00D41DCD"/>
    <w:rsid w:val="00D57AFD"/>
    <w:rsid w:val="00D57B4A"/>
    <w:rsid w:val="00D67EDB"/>
    <w:rsid w:val="00D71959"/>
    <w:rsid w:val="00D85634"/>
    <w:rsid w:val="00D95055"/>
    <w:rsid w:val="00D9735A"/>
    <w:rsid w:val="00DA49A4"/>
    <w:rsid w:val="00DB0318"/>
    <w:rsid w:val="00DC2213"/>
    <w:rsid w:val="00DD1B02"/>
    <w:rsid w:val="00DD21DD"/>
    <w:rsid w:val="00DD51FC"/>
    <w:rsid w:val="00DE4654"/>
    <w:rsid w:val="00DE4EE5"/>
    <w:rsid w:val="00DE6077"/>
    <w:rsid w:val="00DF3AEE"/>
    <w:rsid w:val="00DF4A2B"/>
    <w:rsid w:val="00DF6134"/>
    <w:rsid w:val="00E002DC"/>
    <w:rsid w:val="00E01D05"/>
    <w:rsid w:val="00E02CB6"/>
    <w:rsid w:val="00E07395"/>
    <w:rsid w:val="00E1038E"/>
    <w:rsid w:val="00E20667"/>
    <w:rsid w:val="00E26A7A"/>
    <w:rsid w:val="00E32183"/>
    <w:rsid w:val="00E36A8D"/>
    <w:rsid w:val="00E37EDF"/>
    <w:rsid w:val="00E44ABD"/>
    <w:rsid w:val="00E47997"/>
    <w:rsid w:val="00E554F2"/>
    <w:rsid w:val="00E6210E"/>
    <w:rsid w:val="00E6303B"/>
    <w:rsid w:val="00E661C2"/>
    <w:rsid w:val="00E6733A"/>
    <w:rsid w:val="00E74588"/>
    <w:rsid w:val="00E87730"/>
    <w:rsid w:val="00EA0CA4"/>
    <w:rsid w:val="00EA3D00"/>
    <w:rsid w:val="00EB415D"/>
    <w:rsid w:val="00EB5E92"/>
    <w:rsid w:val="00ED1942"/>
    <w:rsid w:val="00EE01F0"/>
    <w:rsid w:val="00EE69F7"/>
    <w:rsid w:val="00EF0A12"/>
    <w:rsid w:val="00F000F3"/>
    <w:rsid w:val="00F0728B"/>
    <w:rsid w:val="00F072F6"/>
    <w:rsid w:val="00F3204B"/>
    <w:rsid w:val="00F327EE"/>
    <w:rsid w:val="00F44D35"/>
    <w:rsid w:val="00F52109"/>
    <w:rsid w:val="00F65695"/>
    <w:rsid w:val="00F75282"/>
    <w:rsid w:val="00F859AB"/>
    <w:rsid w:val="00F873C0"/>
    <w:rsid w:val="00FA0024"/>
    <w:rsid w:val="00FA0E8A"/>
    <w:rsid w:val="00FA1007"/>
    <w:rsid w:val="00FA38F5"/>
    <w:rsid w:val="00FB5811"/>
    <w:rsid w:val="00FC0257"/>
    <w:rsid w:val="00FC1F89"/>
    <w:rsid w:val="00FC33DC"/>
    <w:rsid w:val="00FC4C56"/>
    <w:rsid w:val="00FC504C"/>
    <w:rsid w:val="00FC79B8"/>
    <w:rsid w:val="00FD1011"/>
    <w:rsid w:val="00FD374E"/>
    <w:rsid w:val="00FE64CC"/>
    <w:rsid w:val="00FF4865"/>
    <w:rsid w:val="00FF52CC"/>
    <w:rsid w:val="00FF61B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81611"/>
  <w15:docId w15:val="{115E828F-7C1B-46E8-9A9B-3514292EB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5" w:line="286" w:lineRule="auto"/>
      <w:ind w:left="10" w:right="4" w:hanging="10"/>
      <w:jc w:val="both"/>
    </w:pPr>
    <w:rPr>
      <w:rFonts w:ascii="Arial" w:eastAsia="Arial" w:hAnsi="Arial" w:cs="Arial"/>
      <w:color w:val="000000"/>
      <w:sz w:val="22"/>
    </w:rPr>
  </w:style>
  <w:style w:type="paragraph" w:styleId="Nagwek1">
    <w:name w:val="heading 1"/>
    <w:next w:val="Normalny"/>
    <w:link w:val="Nagwek1Znak"/>
    <w:uiPriority w:val="9"/>
    <w:qFormat/>
    <w:pPr>
      <w:keepNext/>
      <w:keepLines/>
      <w:spacing w:after="173" w:line="259" w:lineRule="auto"/>
      <w:ind w:left="10" w:hanging="10"/>
      <w:jc w:val="center"/>
      <w:outlineLvl w:val="0"/>
    </w:pPr>
    <w:rPr>
      <w:rFonts w:ascii="Arial" w:eastAsia="Arial" w:hAnsi="Arial" w:cs="Arial"/>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styleId="Nagwek">
    <w:name w:val="header"/>
    <w:basedOn w:val="Normalny"/>
    <w:link w:val="NagwekZnak"/>
    <w:uiPriority w:val="99"/>
    <w:unhideWhenUsed/>
    <w:rsid w:val="006C23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235B"/>
    <w:rPr>
      <w:rFonts w:ascii="Arial" w:eastAsia="Arial" w:hAnsi="Arial" w:cs="Arial"/>
      <w:color w:val="000000"/>
      <w:sz w:val="22"/>
    </w:rPr>
  </w:style>
  <w:style w:type="paragraph" w:styleId="Stopka">
    <w:name w:val="footer"/>
    <w:basedOn w:val="Normalny"/>
    <w:link w:val="StopkaZnak"/>
    <w:uiPriority w:val="99"/>
    <w:unhideWhenUsed/>
    <w:rsid w:val="006C23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235B"/>
    <w:rPr>
      <w:rFonts w:ascii="Arial" w:eastAsia="Arial" w:hAnsi="Arial" w:cs="Arial"/>
      <w:color w:val="000000"/>
      <w:sz w:val="22"/>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Akapit z listą BS"/>
    <w:basedOn w:val="Normalny"/>
    <w:link w:val="AkapitzlistZnak"/>
    <w:uiPriority w:val="34"/>
    <w:qFormat/>
    <w:rsid w:val="007A73A4"/>
    <w:pPr>
      <w:ind w:left="720"/>
      <w:contextualSpacing/>
    </w:p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C7120F"/>
    <w:rPr>
      <w:rFonts w:ascii="Arial" w:eastAsia="Arial" w:hAnsi="Arial" w:cs="Arial"/>
      <w:color w:val="000000"/>
      <w:sz w:val="22"/>
    </w:rPr>
  </w:style>
  <w:style w:type="paragraph" w:styleId="Tekstprzypisudolnego">
    <w:name w:val="footnote text"/>
    <w:basedOn w:val="Normalny"/>
    <w:link w:val="TekstprzypisudolnegoZnak"/>
    <w:uiPriority w:val="99"/>
    <w:semiHidden/>
    <w:unhideWhenUsed/>
    <w:rsid w:val="00005F7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5F74"/>
    <w:rPr>
      <w:rFonts w:ascii="Arial" w:eastAsia="Arial" w:hAnsi="Arial" w:cs="Arial"/>
      <w:color w:val="000000"/>
      <w:sz w:val="20"/>
      <w:szCs w:val="20"/>
    </w:rPr>
  </w:style>
  <w:style w:type="character" w:styleId="Odwoanieprzypisudolnego">
    <w:name w:val="footnote reference"/>
    <w:basedOn w:val="Domylnaczcionkaakapitu"/>
    <w:unhideWhenUsed/>
    <w:rsid w:val="00005F74"/>
    <w:rPr>
      <w:vertAlign w:val="superscript"/>
    </w:rPr>
  </w:style>
  <w:style w:type="table" w:customStyle="1" w:styleId="TableGrid">
    <w:name w:val="TableGrid"/>
    <w:rsid w:val="00EB415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BF4BD7"/>
    <w:rPr>
      <w:color w:val="467886" w:themeColor="hyperlink"/>
      <w:u w:val="single"/>
    </w:rPr>
  </w:style>
  <w:style w:type="character" w:styleId="Nierozpoznanawzmianka">
    <w:name w:val="Unresolved Mention"/>
    <w:basedOn w:val="Domylnaczcionkaakapitu"/>
    <w:uiPriority w:val="99"/>
    <w:semiHidden/>
    <w:unhideWhenUsed/>
    <w:rsid w:val="00BF4BD7"/>
    <w:rPr>
      <w:color w:val="605E5C"/>
      <w:shd w:val="clear" w:color="auto" w:fill="E1DFDD"/>
    </w:rPr>
  </w:style>
  <w:style w:type="paragraph" w:customStyle="1" w:styleId="Default">
    <w:name w:val="Default"/>
    <w:rsid w:val="00832875"/>
    <w:pPr>
      <w:autoSpaceDE w:val="0"/>
      <w:autoSpaceDN w:val="0"/>
      <w:adjustRightInd w:val="0"/>
      <w:spacing w:after="0" w:line="240" w:lineRule="auto"/>
    </w:pPr>
    <w:rPr>
      <w:rFonts w:ascii="Arial" w:eastAsia="Calibri" w:hAnsi="Arial" w:cs="Arial"/>
      <w:color w:val="000000"/>
      <w:kern w:val="0"/>
      <w:lang w:eastAsia="en-US"/>
      <w14:ligatures w14:val="none"/>
    </w:rPr>
  </w:style>
  <w:style w:type="paragraph" w:customStyle="1" w:styleId="xmsonormal">
    <w:name w:val="x_msonormal"/>
    <w:basedOn w:val="Normalny"/>
    <w:rsid w:val="00BD1B97"/>
    <w:pPr>
      <w:spacing w:before="100" w:beforeAutospacing="1" w:after="100" w:afterAutospacing="1" w:line="240" w:lineRule="auto"/>
      <w:ind w:left="0" w:right="0" w:firstLine="0"/>
      <w:jc w:val="left"/>
    </w:pPr>
    <w:rPr>
      <w:rFonts w:ascii="Times New Roman" w:eastAsia="Times New Roman" w:hAnsi="Times New Roman" w:cs="Times New Roman"/>
      <w:color w:val="auto"/>
      <w:kern w:val="0"/>
      <w:sz w:val="24"/>
      <w14:ligatures w14:val="none"/>
    </w:rPr>
  </w:style>
  <w:style w:type="paragraph" w:styleId="Poprawka">
    <w:name w:val="Revision"/>
    <w:hidden/>
    <w:uiPriority w:val="99"/>
    <w:semiHidden/>
    <w:rsid w:val="0029513F"/>
    <w:pPr>
      <w:spacing w:after="0" w:line="240" w:lineRule="auto"/>
    </w:pPr>
    <w:rPr>
      <w:rFonts w:ascii="Arial" w:eastAsia="Arial" w:hAnsi="Arial" w:cs="Arial"/>
      <w:color w:val="000000"/>
      <w:sz w:val="22"/>
    </w:rPr>
  </w:style>
  <w:style w:type="character" w:styleId="Odwoaniedokomentarza">
    <w:name w:val="annotation reference"/>
    <w:basedOn w:val="Domylnaczcionkaakapitu"/>
    <w:uiPriority w:val="99"/>
    <w:semiHidden/>
    <w:unhideWhenUsed/>
    <w:rsid w:val="00155068"/>
    <w:rPr>
      <w:sz w:val="16"/>
      <w:szCs w:val="16"/>
    </w:rPr>
  </w:style>
  <w:style w:type="paragraph" w:styleId="Tekstkomentarza">
    <w:name w:val="annotation text"/>
    <w:basedOn w:val="Normalny"/>
    <w:link w:val="TekstkomentarzaZnak"/>
    <w:uiPriority w:val="99"/>
    <w:unhideWhenUsed/>
    <w:rsid w:val="00155068"/>
    <w:pPr>
      <w:spacing w:line="240" w:lineRule="auto"/>
    </w:pPr>
    <w:rPr>
      <w:sz w:val="20"/>
      <w:szCs w:val="20"/>
    </w:rPr>
  </w:style>
  <w:style w:type="character" w:customStyle="1" w:styleId="TekstkomentarzaZnak">
    <w:name w:val="Tekst komentarza Znak"/>
    <w:basedOn w:val="Domylnaczcionkaakapitu"/>
    <w:link w:val="Tekstkomentarza"/>
    <w:uiPriority w:val="99"/>
    <w:rsid w:val="00155068"/>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155068"/>
    <w:rPr>
      <w:b/>
      <w:bCs/>
    </w:rPr>
  </w:style>
  <w:style w:type="character" w:customStyle="1" w:styleId="TematkomentarzaZnak">
    <w:name w:val="Temat komentarza Znak"/>
    <w:basedOn w:val="TekstkomentarzaZnak"/>
    <w:link w:val="Tematkomentarza"/>
    <w:uiPriority w:val="99"/>
    <w:semiHidden/>
    <w:rsid w:val="00155068"/>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po.gov.pl/strony/o-kpo/dla-instytucji/dokumenty/strategia-promocji-i-informacji-kpo/"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uplublin.praca.gov.pl/system-identyfikacji-wizualne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chronadanych@wup.lublin.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3ed23bb830b586c293ccb3cee1f2ae81">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a9779805226d7adf553ebb5eb0f13079"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7405DC-8F37-4391-979B-9BCEBB03D621}">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customXml/itemProps2.xml><?xml version="1.0" encoding="utf-8"?>
<ds:datastoreItem xmlns:ds="http://schemas.openxmlformats.org/officeDocument/2006/customXml" ds:itemID="{ECADEB36-2219-4BF1-8383-48481462EDB3}">
  <ds:schemaRefs>
    <ds:schemaRef ds:uri="http://schemas.microsoft.com/sharepoint/v3/contenttype/forms"/>
  </ds:schemaRefs>
</ds:datastoreItem>
</file>

<file path=customXml/itemProps3.xml><?xml version="1.0" encoding="utf-8"?>
<ds:datastoreItem xmlns:ds="http://schemas.openxmlformats.org/officeDocument/2006/customXml" ds:itemID="{975F01C3-5B61-45C8-9D5B-9A5A9BEE5C19}">
  <ds:schemaRefs>
    <ds:schemaRef ds:uri="http://schemas.openxmlformats.org/officeDocument/2006/bibliography"/>
  </ds:schemaRefs>
</ds:datastoreItem>
</file>

<file path=customXml/itemProps4.xml><?xml version="1.0" encoding="utf-8"?>
<ds:datastoreItem xmlns:ds="http://schemas.openxmlformats.org/officeDocument/2006/customXml" ds:itemID="{E659C4C5-4D1C-4D46-86A4-23B8EFB95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Pages>
  <Words>8719</Words>
  <Characters>52316</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60914</CharactersWithSpaces>
  <SharedDoc>false</SharedDoc>
  <HLinks>
    <vt:vector size="18" baseType="variant">
      <vt:variant>
        <vt:i4>3735616</vt:i4>
      </vt:variant>
      <vt:variant>
        <vt:i4>6</vt:i4>
      </vt:variant>
      <vt:variant>
        <vt:i4>0</vt:i4>
      </vt:variant>
      <vt:variant>
        <vt:i4>5</vt:i4>
      </vt:variant>
      <vt:variant>
        <vt:lpwstr>mailto:ochronadanych@wup.lublin.pl</vt:lpwstr>
      </vt:variant>
      <vt:variant>
        <vt:lpwstr/>
      </vt:variant>
      <vt:variant>
        <vt:i4>5373970</vt:i4>
      </vt:variant>
      <vt:variant>
        <vt:i4>3</vt:i4>
      </vt:variant>
      <vt:variant>
        <vt:i4>0</vt:i4>
      </vt:variant>
      <vt:variant>
        <vt:i4>5</vt:i4>
      </vt:variant>
      <vt:variant>
        <vt:lpwstr>https://www.kpo.gov.pl/strony/o-kpo/dla-instytucji/dokumenty/strategia-promocji-i-informacji-kpo/</vt:lpwstr>
      </vt:variant>
      <vt:variant>
        <vt:lpwstr/>
      </vt:variant>
      <vt:variant>
        <vt:i4>6160403</vt:i4>
      </vt:variant>
      <vt:variant>
        <vt:i4>0</vt:i4>
      </vt:variant>
      <vt:variant>
        <vt:i4>0</vt:i4>
      </vt:variant>
      <vt:variant>
        <vt:i4>5</vt:i4>
      </vt:variant>
      <vt:variant>
        <vt:lpwstr>https://wuplublin.praca.gov.pl/system-identyfikacji-wizualnej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Głogowska</dc:creator>
  <cp:keywords/>
  <cp:lastModifiedBy>Lucjan Komsta</cp:lastModifiedBy>
  <cp:revision>3</cp:revision>
  <cp:lastPrinted>2025-12-02T12:34:00Z</cp:lastPrinted>
  <dcterms:created xsi:type="dcterms:W3CDTF">2025-12-02T12:39:00Z</dcterms:created>
  <dcterms:modified xsi:type="dcterms:W3CDTF">2025-12-03T09:09:00Z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y fmtid="{D5CDD505-2E9C-101B-9397-08002B2CF9AE}" pid="3" name="MediaServiceImageTags">
    <vt:lpwstr/>
  </property>
</Properties>
</file>